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590382" w14:textId="77777777" w:rsidR="00190F0C" w:rsidRDefault="006934E4">
      <w:pPr>
        <w:ind w:right="-1410"/>
      </w:pPr>
      <w:bookmarkStart w:id="0" w:name="_GoBack"/>
      <w:bookmarkEnd w:id="0"/>
      <w:r>
        <w:rPr>
          <w:noProof/>
          <w:sz w:val="20"/>
        </w:rPr>
        <w:pict w14:anchorId="37B4869D">
          <v:line id="_x0000_s1042" style="position:absolute;flip:y;z-index:251655168" from="5in,-63pt" to="367.2pt,1031.4pt" stroked="f">
            <v:stroke dashstyle="longDash"/>
          </v:line>
        </w:pict>
      </w:r>
      <w:r>
        <w:rPr>
          <w:noProof/>
          <w:sz w:val="20"/>
        </w:rPr>
        <w:pict w14:anchorId="239D0FB3">
          <v:shapetype id="_x0000_t202" coordsize="21600,21600" o:spt="202" path="m,l,21600r21600,l21600,xe">
            <v:stroke joinstyle="miter"/>
            <v:path gradientshapeok="t" o:connecttype="rect"/>
          </v:shapetype>
          <v:shape id="_x0000_s1071" type="#_x0000_t202" style="position:absolute;margin-left:135pt;margin-top:-54pt;width:207pt;height:558pt;z-index:251658240" filled="f" fillcolor="#f60">
            <v:textbox style="mso-next-textbox:#_x0000_s1071">
              <w:txbxContent>
                <w:p w14:paraId="21AE05D9" w14:textId="77777777" w:rsidR="00D63AEC" w:rsidRDefault="00D63AEC">
                  <w:pPr>
                    <w:ind w:left="-1080" w:firstLine="1080"/>
                    <w:jc w:val="center"/>
                    <w:rPr>
                      <w:b/>
                      <w:sz w:val="32"/>
                    </w:rPr>
                  </w:pPr>
                  <w:r>
                    <w:rPr>
                      <w:b/>
                      <w:sz w:val="32"/>
                    </w:rPr>
                    <w:t>FAMILY MATTERS</w:t>
                  </w:r>
                </w:p>
                <w:p w14:paraId="2C232CD3" w14:textId="77777777" w:rsidR="00D63AEC" w:rsidRPr="00FA1DF9" w:rsidRDefault="00D63AEC" w:rsidP="00FA1DF9">
                  <w:pPr>
                    <w:jc w:val="center"/>
                    <w:rPr>
                      <w:sz w:val="16"/>
                      <w:szCs w:val="16"/>
                    </w:rPr>
                  </w:pPr>
                  <w:r>
                    <w:rPr>
                      <w:sz w:val="16"/>
                      <w:szCs w:val="16"/>
                    </w:rPr>
                    <w:t>__________________________________________</w:t>
                  </w:r>
                </w:p>
                <w:p w14:paraId="5C7B7012" w14:textId="77777777" w:rsidR="00D63AEC" w:rsidRDefault="00D63AEC">
                  <w:pPr>
                    <w:jc w:val="center"/>
                  </w:pPr>
                  <w:r>
                    <w:rPr>
                      <w:b/>
                    </w:rPr>
                    <w:t xml:space="preserve">Welcome </w:t>
                  </w:r>
                  <w:r w:rsidR="00D87F93">
                    <w:rPr>
                      <w:b/>
                    </w:rPr>
                    <w:t>to</w:t>
                  </w:r>
                  <w:r>
                    <w:rPr>
                      <w:b/>
                    </w:rPr>
                    <w:t xml:space="preserve"> All</w:t>
                  </w:r>
                </w:p>
                <w:p w14:paraId="06873F14" w14:textId="77777777" w:rsidR="00D63AEC" w:rsidRPr="002909FF" w:rsidRDefault="00D63AEC">
                  <w:pPr>
                    <w:rPr>
                      <w:sz w:val="20"/>
                    </w:rPr>
                  </w:pPr>
                  <w:r>
                    <w:rPr>
                      <w:sz w:val="20"/>
                    </w:rPr>
                    <w:t xml:space="preserve">   Welcome to the service at </w:t>
                  </w:r>
                  <w:smartTag w:uri="urn:schemas-microsoft-com:office:smarttags" w:element="place">
                    <w:smartTag w:uri="urn:schemas-microsoft-com:office:smarttags" w:element="City">
                      <w:r>
                        <w:rPr>
                          <w:sz w:val="20"/>
                        </w:rPr>
                        <w:t>Mountain View</w:t>
                      </w:r>
                    </w:smartTag>
                  </w:smartTag>
                  <w:r>
                    <w:rPr>
                      <w:sz w:val="20"/>
                    </w:rPr>
                    <w:t xml:space="preserve"> this Lord's Day. We're glad you choose to visit our spiritual family. Whether you are traveling, visiting from the community or visit us on a regular basis, we are glad to have you.</w:t>
                  </w:r>
                  <w:r w:rsidR="00E7141E">
                    <w:rPr>
                      <w:sz w:val="20"/>
                    </w:rPr>
                    <w:t xml:space="preserve"> Please let us know how we can help you in </w:t>
                  </w:r>
                  <w:r>
                    <w:rPr>
                      <w:sz w:val="20"/>
                    </w:rPr>
                    <w:t xml:space="preserve">your quest to draw closer to the Lord. </w:t>
                  </w:r>
                  <w:r>
                    <w:t>_______________</w:t>
                  </w:r>
                  <w:r w:rsidR="002909FF">
                    <w:t>_______________</w:t>
                  </w:r>
                  <w:r w:rsidR="002909FF">
                    <w:rPr>
                      <w:b/>
                      <w:sz w:val="22"/>
                    </w:rPr>
                    <w:t xml:space="preserve">      </w:t>
                  </w:r>
                  <w:r>
                    <w:rPr>
                      <w:b/>
                      <w:sz w:val="22"/>
                    </w:rPr>
                    <w:t>Those who need</w:t>
                  </w:r>
                </w:p>
                <w:p w14:paraId="0D8BA242" w14:textId="77777777" w:rsidR="007F34CA" w:rsidRDefault="00D63AEC" w:rsidP="007F34CA">
                  <w:pPr>
                    <w:ind w:left="-1080" w:firstLine="1080"/>
                    <w:rPr>
                      <w:b/>
                      <w:sz w:val="22"/>
                    </w:rPr>
                  </w:pPr>
                  <w:r>
                    <w:rPr>
                      <w:b/>
                      <w:sz w:val="22"/>
                    </w:rPr>
                    <w:t>Our prayers</w:t>
                  </w:r>
                </w:p>
                <w:p w14:paraId="40DC7619" w14:textId="77777777" w:rsidR="00257276" w:rsidRDefault="00257276" w:rsidP="00257276">
                  <w:pPr>
                    <w:ind w:left="-1080" w:firstLine="1080"/>
                    <w:rPr>
                      <w:sz w:val="20"/>
                      <w:szCs w:val="20"/>
                    </w:rPr>
                  </w:pPr>
                </w:p>
                <w:p w14:paraId="64AB78CB" w14:textId="77777777" w:rsidR="003A442A" w:rsidRDefault="003A442A" w:rsidP="003A442A">
                  <w:pPr>
                    <w:rPr>
                      <w:sz w:val="20"/>
                    </w:rPr>
                  </w:pPr>
                  <w:r w:rsidRPr="00560F42">
                    <w:rPr>
                      <w:b/>
                      <w:sz w:val="20"/>
                    </w:rPr>
                    <w:t xml:space="preserve"> Nancy Wood;</w:t>
                  </w:r>
                  <w:r>
                    <w:rPr>
                      <w:sz w:val="20"/>
                    </w:rPr>
                    <w:t xml:space="preserve">  </w:t>
                  </w:r>
                  <w:r w:rsidRPr="00560F42">
                    <w:rPr>
                      <w:b/>
                      <w:sz w:val="20"/>
                    </w:rPr>
                    <w:t>June Guyton</w:t>
                  </w:r>
                  <w:r>
                    <w:rPr>
                      <w:sz w:val="20"/>
                    </w:rPr>
                    <w:t xml:space="preserve">; </w:t>
                  </w:r>
                </w:p>
                <w:p w14:paraId="2145EA2D" w14:textId="77777777" w:rsidR="003A442A" w:rsidRDefault="003A442A" w:rsidP="003A442A">
                  <w:pPr>
                    <w:rPr>
                      <w:sz w:val="20"/>
                    </w:rPr>
                  </w:pPr>
                  <w:r w:rsidRPr="00560F42">
                    <w:rPr>
                      <w:b/>
                      <w:sz w:val="20"/>
                    </w:rPr>
                    <w:t>Gary Humfleet’s</w:t>
                  </w:r>
                  <w:r>
                    <w:rPr>
                      <w:sz w:val="20"/>
                    </w:rPr>
                    <w:t xml:space="preserve"> wife Rowena</w:t>
                  </w:r>
                  <w:r w:rsidRPr="00560F42">
                    <w:rPr>
                      <w:b/>
                      <w:sz w:val="20"/>
                    </w:rPr>
                    <w:t>;  Deanna</w:t>
                  </w:r>
                  <w:r>
                    <w:rPr>
                      <w:sz w:val="20"/>
                    </w:rPr>
                    <w:t xml:space="preserve"> </w:t>
                  </w:r>
                  <w:r w:rsidRPr="00560F42">
                    <w:rPr>
                      <w:b/>
                      <w:sz w:val="20"/>
                    </w:rPr>
                    <w:t>Gilbert; Don Gilbert</w:t>
                  </w:r>
                  <w:r w:rsidR="00C221AB">
                    <w:rPr>
                      <w:sz w:val="20"/>
                    </w:rPr>
                    <w:t xml:space="preserve"> ;</w:t>
                  </w:r>
                  <w:r w:rsidRPr="00C221AB">
                    <w:rPr>
                      <w:b/>
                      <w:sz w:val="20"/>
                    </w:rPr>
                    <w:t>James Timpane; Elaine</w:t>
                  </w:r>
                  <w:r>
                    <w:rPr>
                      <w:sz w:val="20"/>
                    </w:rPr>
                    <w:t xml:space="preserve"> </w:t>
                  </w:r>
                  <w:r w:rsidRPr="00C221AB">
                    <w:rPr>
                      <w:b/>
                      <w:sz w:val="20"/>
                    </w:rPr>
                    <w:t>Clem; Lloyd</w:t>
                  </w:r>
                  <w:r>
                    <w:rPr>
                      <w:sz w:val="20"/>
                    </w:rPr>
                    <w:t xml:space="preserve"> and</w:t>
                  </w:r>
                </w:p>
                <w:p w14:paraId="12357F71" w14:textId="77777777" w:rsidR="003A442A" w:rsidRDefault="003A442A" w:rsidP="003A442A">
                  <w:pPr>
                    <w:rPr>
                      <w:sz w:val="20"/>
                    </w:rPr>
                  </w:pPr>
                  <w:r w:rsidRPr="00C221AB">
                    <w:rPr>
                      <w:b/>
                      <w:sz w:val="20"/>
                    </w:rPr>
                    <w:t>Liz Jackson</w:t>
                  </w:r>
                  <w:r>
                    <w:rPr>
                      <w:sz w:val="20"/>
                    </w:rPr>
                    <w:t xml:space="preserve">; </w:t>
                  </w:r>
                  <w:r w:rsidRPr="00C221AB">
                    <w:rPr>
                      <w:b/>
                      <w:sz w:val="20"/>
                    </w:rPr>
                    <w:t>Jeff Dinsmore, James and Irene</w:t>
                  </w:r>
                  <w:r>
                    <w:rPr>
                      <w:sz w:val="20"/>
                    </w:rPr>
                    <w:t xml:space="preserve"> </w:t>
                  </w:r>
                  <w:r w:rsidRPr="00C221AB">
                    <w:rPr>
                      <w:b/>
                      <w:sz w:val="20"/>
                    </w:rPr>
                    <w:t>Adams;</w:t>
                  </w:r>
                  <w:r>
                    <w:rPr>
                      <w:sz w:val="20"/>
                    </w:rPr>
                    <w:t xml:space="preserve"> </w:t>
                  </w:r>
                  <w:r w:rsidR="00560F42" w:rsidRPr="00C221AB">
                    <w:rPr>
                      <w:b/>
                      <w:sz w:val="20"/>
                    </w:rPr>
                    <w:t>Donnie Harper</w:t>
                  </w:r>
                  <w:r w:rsidR="00560F42">
                    <w:rPr>
                      <w:sz w:val="20"/>
                    </w:rPr>
                    <w:t xml:space="preserve"> in Rehab following surgery</w:t>
                  </w:r>
                  <w:r w:rsidR="00560F42" w:rsidRPr="00C221AB">
                    <w:rPr>
                      <w:b/>
                      <w:sz w:val="20"/>
                    </w:rPr>
                    <w:t>; Phil Schmidt’s</w:t>
                  </w:r>
                  <w:r w:rsidR="00560F42">
                    <w:rPr>
                      <w:sz w:val="20"/>
                    </w:rPr>
                    <w:t xml:space="preserve"> uncle Steve Brogdon following cancer </w:t>
                  </w:r>
                  <w:r w:rsidR="00C221AB">
                    <w:rPr>
                      <w:sz w:val="20"/>
                    </w:rPr>
                    <w:t>surgery</w:t>
                  </w:r>
                  <w:r w:rsidR="00560F42">
                    <w:rPr>
                      <w:sz w:val="20"/>
                    </w:rPr>
                    <w:t>;</w:t>
                  </w:r>
                </w:p>
                <w:p w14:paraId="2966C348" w14:textId="77777777" w:rsidR="003A442A" w:rsidRDefault="003A442A" w:rsidP="003A442A">
                  <w:pPr>
                    <w:rPr>
                      <w:sz w:val="20"/>
                    </w:rPr>
                  </w:pPr>
                  <w:r>
                    <w:rPr>
                      <w:sz w:val="20"/>
                    </w:rPr>
                    <w:t>Remember all our little ones and our</w:t>
                  </w:r>
                </w:p>
                <w:p w14:paraId="665E6198" w14:textId="77777777" w:rsidR="003A442A" w:rsidRDefault="003A442A" w:rsidP="003A442A">
                  <w:pPr>
                    <w:rPr>
                      <w:sz w:val="20"/>
                    </w:rPr>
                  </w:pPr>
                  <w:r>
                    <w:rPr>
                      <w:sz w:val="20"/>
                    </w:rPr>
                    <w:t>expecting Mothers</w:t>
                  </w:r>
                  <w:r w:rsidRPr="00C221AB">
                    <w:rPr>
                      <w:b/>
                      <w:sz w:val="20"/>
                    </w:rPr>
                    <w:t>; Anna Tramell</w:t>
                  </w:r>
                  <w:r>
                    <w:rPr>
                      <w:sz w:val="20"/>
                    </w:rPr>
                    <w:t xml:space="preserve"> (x2)</w:t>
                  </w:r>
                </w:p>
                <w:p w14:paraId="4DD2E626" w14:textId="77777777" w:rsidR="003A442A" w:rsidRDefault="003A442A" w:rsidP="003A442A">
                  <w:pPr>
                    <w:rPr>
                      <w:sz w:val="20"/>
                    </w:rPr>
                  </w:pPr>
                  <w:r w:rsidRPr="00C221AB">
                    <w:rPr>
                      <w:b/>
                      <w:sz w:val="20"/>
                    </w:rPr>
                    <w:t xml:space="preserve"> Rana Slatton</w:t>
                  </w:r>
                  <w:r>
                    <w:rPr>
                      <w:sz w:val="20"/>
                    </w:rPr>
                    <w:t xml:space="preserve">; </w:t>
                  </w:r>
                  <w:r w:rsidRPr="00C221AB">
                    <w:rPr>
                      <w:b/>
                      <w:sz w:val="20"/>
                    </w:rPr>
                    <w:t>Amanda Pink</w:t>
                  </w:r>
                </w:p>
                <w:p w14:paraId="2ED42928" w14:textId="77777777" w:rsidR="003A442A" w:rsidRDefault="003A442A" w:rsidP="003A442A">
                  <w:pPr>
                    <w:rPr>
                      <w:sz w:val="20"/>
                    </w:rPr>
                  </w:pPr>
                  <w:r>
                    <w:rPr>
                      <w:sz w:val="20"/>
                    </w:rPr>
                    <w:t xml:space="preserve"> </w:t>
                  </w:r>
                </w:p>
                <w:p w14:paraId="1C3BA5D8" w14:textId="77777777" w:rsidR="003A442A" w:rsidRDefault="003A442A" w:rsidP="003A442A">
                  <w:pPr>
                    <w:ind w:left="-1080" w:firstLine="1080"/>
                    <w:rPr>
                      <w:sz w:val="20"/>
                    </w:rPr>
                  </w:pPr>
                  <w:r>
                    <w:rPr>
                      <w:sz w:val="20"/>
                    </w:rPr>
                    <w:t>Check the Members Blog for many who need</w:t>
                  </w:r>
                </w:p>
                <w:p w14:paraId="37561FCB" w14:textId="77777777" w:rsidR="003A442A" w:rsidRDefault="003A442A" w:rsidP="003A442A">
                  <w:pPr>
                    <w:ind w:left="-1080" w:firstLine="1080"/>
                    <w:rPr>
                      <w:sz w:val="20"/>
                    </w:rPr>
                  </w:pPr>
                  <w:r>
                    <w:rPr>
                      <w:sz w:val="20"/>
                    </w:rPr>
                    <w:t>our prayer</w:t>
                  </w:r>
                </w:p>
                <w:p w14:paraId="7E0E7DCB" w14:textId="77777777" w:rsidR="00314D27" w:rsidRDefault="00093E45" w:rsidP="007F34CA">
                  <w:pPr>
                    <w:rPr>
                      <w:sz w:val="20"/>
                    </w:rPr>
                  </w:pPr>
                  <w:r>
                    <w:rPr>
                      <w:sz w:val="20"/>
                    </w:rPr>
                    <w:t>___________________________________</w:t>
                  </w:r>
                </w:p>
                <w:p w14:paraId="0CFCC6CA" w14:textId="77777777" w:rsidR="00093E45" w:rsidRDefault="00093E45">
                  <w:pPr>
                    <w:jc w:val="center"/>
                    <w:rPr>
                      <w:sz w:val="20"/>
                    </w:rPr>
                  </w:pPr>
                </w:p>
                <w:p w14:paraId="5862F88A" w14:textId="77777777" w:rsidR="00314D27" w:rsidRPr="00093E45" w:rsidRDefault="00093E45">
                  <w:pPr>
                    <w:jc w:val="center"/>
                    <w:rPr>
                      <w:b/>
                    </w:rPr>
                  </w:pPr>
                  <w:r>
                    <w:rPr>
                      <w:b/>
                    </w:rPr>
                    <w:t xml:space="preserve">The </w:t>
                  </w:r>
                  <w:smartTag w:uri="urn:schemas-microsoft-com:office:smarttags" w:element="place">
                    <w:smartTag w:uri="urn:schemas-microsoft-com:office:smarttags" w:element="PlaceName">
                      <w:r>
                        <w:rPr>
                          <w:b/>
                        </w:rPr>
                        <w:t>Mountain View</w:t>
                      </w:r>
                    </w:smartTag>
                    <w:r>
                      <w:rPr>
                        <w:b/>
                      </w:rPr>
                      <w:t xml:space="preserve"> </w:t>
                    </w:r>
                    <w:smartTag w:uri="urn:schemas-microsoft-com:office:smarttags" w:element="PlaceType">
                      <w:r>
                        <w:rPr>
                          <w:b/>
                        </w:rPr>
                        <w:t>Church</w:t>
                      </w:r>
                    </w:smartTag>
                  </w:smartTag>
                  <w:r>
                    <w:rPr>
                      <w:b/>
                    </w:rPr>
                    <w:t xml:space="preserve"> of Christ</w:t>
                  </w:r>
                </w:p>
                <w:p w14:paraId="67E5B912" w14:textId="77777777" w:rsidR="00C3760F" w:rsidRPr="00AD5DF1" w:rsidRDefault="00C3760F" w:rsidP="00C3760F">
                  <w:pPr>
                    <w:jc w:val="center"/>
                    <w:rPr>
                      <w:sz w:val="20"/>
                      <w:szCs w:val="20"/>
                    </w:rPr>
                  </w:pPr>
                  <w:smartTag w:uri="urn:schemas-microsoft-com:office:smarttags" w:element="Street">
                    <w:smartTag w:uri="urn:schemas-microsoft-com:office:smarttags" w:element="address">
                      <w:r w:rsidRPr="00AD5DF1">
                        <w:rPr>
                          <w:sz w:val="20"/>
                          <w:szCs w:val="20"/>
                        </w:rPr>
                        <w:t>615 Canton Rd.</w:t>
                      </w:r>
                    </w:smartTag>
                  </w:smartTag>
                </w:p>
                <w:p w14:paraId="72F9D9CD" w14:textId="77777777" w:rsidR="00C3760F" w:rsidRPr="00AD5DF1" w:rsidRDefault="00C3760F" w:rsidP="00C3760F">
                  <w:pPr>
                    <w:jc w:val="center"/>
                    <w:rPr>
                      <w:sz w:val="20"/>
                      <w:szCs w:val="20"/>
                    </w:rPr>
                  </w:pPr>
                  <w:smartTag w:uri="urn:schemas-microsoft-com:office:smarttags" w:element="place">
                    <w:smartTag w:uri="urn:schemas-microsoft-com:office:smarttags" w:element="City">
                      <w:r w:rsidRPr="00AD5DF1">
                        <w:rPr>
                          <w:sz w:val="20"/>
                          <w:szCs w:val="20"/>
                        </w:rPr>
                        <w:t>Cumming</w:t>
                      </w:r>
                    </w:smartTag>
                    <w:r w:rsidRPr="00AD5DF1">
                      <w:rPr>
                        <w:sz w:val="20"/>
                        <w:szCs w:val="20"/>
                      </w:rPr>
                      <w:t xml:space="preserve">, </w:t>
                    </w:r>
                    <w:smartTag w:uri="urn:schemas-microsoft-com:office:smarttags" w:element="State">
                      <w:r w:rsidRPr="00AD5DF1">
                        <w:rPr>
                          <w:sz w:val="20"/>
                          <w:szCs w:val="20"/>
                        </w:rPr>
                        <w:t>GA</w:t>
                      </w:r>
                    </w:smartTag>
                    <w:r w:rsidRPr="00AD5DF1">
                      <w:rPr>
                        <w:sz w:val="20"/>
                        <w:szCs w:val="20"/>
                      </w:rPr>
                      <w:t xml:space="preserve"> </w:t>
                    </w:r>
                    <w:smartTag w:uri="urn:schemas-microsoft-com:office:smarttags" w:element="PostalCode">
                      <w:r w:rsidRPr="00AD5DF1">
                        <w:rPr>
                          <w:sz w:val="20"/>
                          <w:szCs w:val="20"/>
                        </w:rPr>
                        <w:t>30040</w:t>
                      </w:r>
                    </w:smartTag>
                  </w:smartTag>
                </w:p>
                <w:p w14:paraId="76258DBF" w14:textId="77777777" w:rsidR="00093E45" w:rsidRPr="00AD5DF1" w:rsidRDefault="00093E45">
                  <w:pPr>
                    <w:jc w:val="center"/>
                    <w:rPr>
                      <w:sz w:val="20"/>
                      <w:szCs w:val="20"/>
                    </w:rPr>
                  </w:pPr>
                  <w:r w:rsidRPr="00AD5DF1">
                    <w:rPr>
                      <w:sz w:val="20"/>
                      <w:szCs w:val="20"/>
                    </w:rPr>
                    <w:t>Learn more @</w:t>
                  </w:r>
                  <w:r w:rsidR="00AD5DF1">
                    <w:rPr>
                      <w:sz w:val="20"/>
                      <w:szCs w:val="20"/>
                    </w:rPr>
                    <w:t xml:space="preserve"> </w:t>
                  </w:r>
                  <w:hyperlink r:id="rId5" w:history="1">
                    <w:r w:rsidR="00C3760F" w:rsidRPr="00AD5DF1">
                      <w:rPr>
                        <w:rStyle w:val="Hyperlink"/>
                        <w:color w:val="auto"/>
                        <w:sz w:val="20"/>
                        <w:szCs w:val="20"/>
                      </w:rPr>
                      <w:t>www.justchristians.net</w:t>
                    </w:r>
                  </w:hyperlink>
                </w:p>
                <w:p w14:paraId="19BBD765" w14:textId="77777777" w:rsidR="00E7141E" w:rsidRDefault="00093E45">
                  <w:pPr>
                    <w:jc w:val="center"/>
                    <w:rPr>
                      <w:sz w:val="20"/>
                    </w:rPr>
                  </w:pPr>
                  <w:r>
                    <w:rPr>
                      <w:sz w:val="20"/>
                    </w:rPr>
                    <w:t>______________________________________</w:t>
                  </w:r>
                </w:p>
                <w:p w14:paraId="5642ECAC" w14:textId="77777777" w:rsidR="00093E45" w:rsidRDefault="00093E45">
                  <w:pPr>
                    <w:jc w:val="center"/>
                    <w:rPr>
                      <w:sz w:val="20"/>
                    </w:rPr>
                  </w:pPr>
                </w:p>
                <w:p w14:paraId="607E580D" w14:textId="77777777" w:rsidR="00D63AEC" w:rsidRDefault="00D63AEC">
                  <w:pPr>
                    <w:jc w:val="center"/>
                    <w:rPr>
                      <w:sz w:val="20"/>
                    </w:rPr>
                  </w:pPr>
                  <w:r>
                    <w:rPr>
                      <w:sz w:val="20"/>
                    </w:rPr>
                    <w:t>The Messenger is a work of</w:t>
                  </w:r>
                </w:p>
                <w:p w14:paraId="6A04D532" w14:textId="77777777" w:rsidR="00D63AEC" w:rsidRDefault="00D63AEC">
                  <w:pPr>
                    <w:jc w:val="center"/>
                    <w:rPr>
                      <w:sz w:val="20"/>
                    </w:rPr>
                  </w:pPr>
                  <w:r>
                    <w:rPr>
                      <w:sz w:val="20"/>
                    </w:rPr>
                    <w:t xml:space="preserve">The </w:t>
                  </w:r>
                  <w:smartTag w:uri="urn:schemas-microsoft-com:office:smarttags" w:element="place">
                    <w:smartTag w:uri="urn:schemas-microsoft-com:office:smarttags" w:element="City">
                      <w:r>
                        <w:rPr>
                          <w:sz w:val="20"/>
                        </w:rPr>
                        <w:t>Mountain View</w:t>
                      </w:r>
                    </w:smartTag>
                  </w:smartTag>
                  <w:r>
                    <w:rPr>
                      <w:sz w:val="20"/>
                    </w:rPr>
                    <w:t xml:space="preserve"> Congregation</w:t>
                  </w:r>
                </w:p>
                <w:p w14:paraId="5673BD46" w14:textId="77777777" w:rsidR="00D63AEC" w:rsidRDefault="00D63AEC">
                  <w:pPr>
                    <w:jc w:val="center"/>
                    <w:rPr>
                      <w:sz w:val="20"/>
                    </w:rPr>
                  </w:pPr>
                  <w:r>
                    <w:rPr>
                      <w:sz w:val="20"/>
                    </w:rPr>
                    <w:t xml:space="preserve">For </w:t>
                  </w:r>
                  <w:r w:rsidR="00314D27">
                    <w:rPr>
                      <w:sz w:val="20"/>
                    </w:rPr>
                    <w:t>its</w:t>
                  </w:r>
                  <w:r>
                    <w:rPr>
                      <w:sz w:val="20"/>
                    </w:rPr>
                    <w:t xml:space="preserve"> members / By </w:t>
                  </w:r>
                  <w:r w:rsidR="00314D27">
                    <w:rPr>
                      <w:sz w:val="20"/>
                    </w:rPr>
                    <w:t>its</w:t>
                  </w:r>
                  <w:r>
                    <w:rPr>
                      <w:sz w:val="20"/>
                    </w:rPr>
                    <w:t xml:space="preserve"> members</w:t>
                  </w:r>
                </w:p>
                <w:p w14:paraId="313105AA" w14:textId="77777777" w:rsidR="00D63AEC" w:rsidRDefault="00D63AEC">
                  <w:pPr>
                    <w:jc w:val="center"/>
                    <w:rPr>
                      <w:sz w:val="20"/>
                    </w:rPr>
                  </w:pPr>
                  <w:r>
                    <w:rPr>
                      <w:sz w:val="20"/>
                    </w:rPr>
                    <w:t>Joe Phillips Editor</w:t>
                  </w:r>
                </w:p>
                <w:p w14:paraId="40B31F6D" w14:textId="77777777" w:rsidR="00D63AEC" w:rsidRDefault="00D63AEC">
                  <w:pPr>
                    <w:numPr>
                      <w:ilvl w:val="2"/>
                      <w:numId w:val="1"/>
                    </w:numPr>
                    <w:jc w:val="center"/>
                    <w:rPr>
                      <w:sz w:val="20"/>
                    </w:rPr>
                  </w:pPr>
                  <w:smartTag w:uri="urn:schemas-microsoft-com:office:smarttags" w:element="PersonName">
                    <w:r>
                      <w:rPr>
                        <w:sz w:val="20"/>
                      </w:rPr>
                      <w:t>jocar2@bellsouth.net</w:t>
                    </w:r>
                  </w:smartTag>
                  <w:r>
                    <w:rPr>
                      <w:sz w:val="20"/>
                    </w:rPr>
                    <w:t xml:space="preserve"> </w:t>
                  </w:r>
                </w:p>
                <w:p w14:paraId="32C97C2E" w14:textId="77777777" w:rsidR="00D63AEC" w:rsidRDefault="00D63AEC">
                  <w:pPr>
                    <w:ind w:left="-1080" w:firstLine="1080"/>
                    <w:jc w:val="center"/>
                  </w:pPr>
                </w:p>
              </w:txbxContent>
            </v:textbox>
          </v:shape>
        </w:pict>
      </w:r>
      <w:r w:rsidR="00B87B5C">
        <w:rPr>
          <w:noProof/>
          <w:sz w:val="20"/>
        </w:rPr>
        <w:pict w14:anchorId="5B70179F">
          <v:shape id="_x0000_s1065" type="#_x0000_t202" style="position:absolute;margin-left:-27pt;margin-top:-54pt;width:158.4pt;height:558pt;z-index:251657216">
            <v:shadow offset="6pt,6pt"/>
            <v:textbox style="mso-next-textbox:#_x0000_s1065">
              <w:txbxContent>
                <w:p w14:paraId="00CDDC9A" w14:textId="77777777" w:rsidR="00D63AEC" w:rsidRDefault="00D63AEC">
                  <w:pPr>
                    <w:jc w:val="center"/>
                    <w:rPr>
                      <w:b/>
                      <w:sz w:val="32"/>
                    </w:rPr>
                  </w:pPr>
                  <w:r>
                    <w:rPr>
                      <w:b/>
                      <w:sz w:val="32"/>
                    </w:rPr>
                    <w:t>MEN TO SERVE</w:t>
                  </w:r>
                </w:p>
                <w:p w14:paraId="7494B238" w14:textId="77777777" w:rsidR="00D63AEC" w:rsidRDefault="00D63AEC">
                  <w:pPr>
                    <w:jc w:val="center"/>
                  </w:pPr>
                  <w:r>
                    <w:t>Sunday AM Service</w:t>
                  </w:r>
                </w:p>
                <w:p w14:paraId="078609FB" w14:textId="77777777" w:rsidR="00C22A30" w:rsidRDefault="005338CD">
                  <w:pPr>
                    <w:rPr>
                      <w:sz w:val="20"/>
                    </w:rPr>
                  </w:pPr>
                  <w:r>
                    <w:rPr>
                      <w:sz w:val="20"/>
                    </w:rPr>
                    <w:t>Opening Prayer</w:t>
                  </w:r>
                  <w:r w:rsidR="00D87F93">
                    <w:rPr>
                      <w:sz w:val="20"/>
                    </w:rPr>
                    <w:t>—</w:t>
                  </w:r>
                  <w:r w:rsidR="00F45C46">
                    <w:rPr>
                      <w:sz w:val="20"/>
                    </w:rPr>
                    <w:t>Gary Humfleet</w:t>
                  </w:r>
                </w:p>
                <w:p w14:paraId="3C3995F6" w14:textId="77777777" w:rsidR="00A45358" w:rsidRDefault="001104AF">
                  <w:pPr>
                    <w:rPr>
                      <w:sz w:val="20"/>
                    </w:rPr>
                  </w:pPr>
                  <w:r>
                    <w:rPr>
                      <w:sz w:val="20"/>
                    </w:rPr>
                    <w:t>Read Scripture—</w:t>
                  </w:r>
                  <w:r w:rsidR="00887B1D">
                    <w:rPr>
                      <w:sz w:val="20"/>
                    </w:rPr>
                    <w:t>Anthony Lynch</w:t>
                  </w:r>
                  <w:r w:rsidR="00D87F93">
                    <w:rPr>
                      <w:sz w:val="20"/>
                    </w:rPr>
                    <w:t xml:space="preserve"> </w:t>
                  </w:r>
                </w:p>
                <w:p w14:paraId="083AC58E" w14:textId="77777777" w:rsidR="00D63AEC" w:rsidRDefault="00C22A30">
                  <w:pPr>
                    <w:rPr>
                      <w:sz w:val="20"/>
                    </w:rPr>
                  </w:pPr>
                  <w:r>
                    <w:rPr>
                      <w:sz w:val="20"/>
                    </w:rPr>
                    <w:t xml:space="preserve"> </w:t>
                  </w:r>
                  <w:r w:rsidR="0012466E">
                    <w:rPr>
                      <w:sz w:val="20"/>
                    </w:rPr>
                    <w:t>Song Leader----</w:t>
                  </w:r>
                  <w:r w:rsidR="00887B1D">
                    <w:rPr>
                      <w:sz w:val="20"/>
                    </w:rPr>
                    <w:t>Brad Bowman</w:t>
                  </w:r>
                </w:p>
                <w:p w14:paraId="51B97B21" w14:textId="77777777" w:rsidR="00D63AEC" w:rsidRDefault="000529C6">
                  <w:pPr>
                    <w:rPr>
                      <w:sz w:val="20"/>
                    </w:rPr>
                  </w:pPr>
                  <w:r>
                    <w:rPr>
                      <w:sz w:val="20"/>
                    </w:rPr>
                    <w:t>Lord's Supper</w:t>
                  </w:r>
                  <w:r w:rsidR="00160CA1">
                    <w:rPr>
                      <w:sz w:val="20"/>
                    </w:rPr>
                    <w:t>—</w:t>
                  </w:r>
                  <w:r w:rsidR="00887B1D">
                    <w:rPr>
                      <w:sz w:val="20"/>
                    </w:rPr>
                    <w:t>Matt Jones</w:t>
                  </w:r>
                </w:p>
                <w:p w14:paraId="53B570B6" w14:textId="77777777" w:rsidR="00521300" w:rsidRDefault="005338CD">
                  <w:pPr>
                    <w:rPr>
                      <w:sz w:val="20"/>
                    </w:rPr>
                  </w:pPr>
                  <w:r>
                    <w:rPr>
                      <w:sz w:val="20"/>
                    </w:rPr>
                    <w:t xml:space="preserve">   Asst. 1----</w:t>
                  </w:r>
                  <w:r w:rsidR="003220E9">
                    <w:rPr>
                      <w:sz w:val="20"/>
                    </w:rPr>
                    <w:t>-</w:t>
                  </w:r>
                  <w:r w:rsidR="00887B1D">
                    <w:rPr>
                      <w:sz w:val="20"/>
                    </w:rPr>
                    <w:t>Preston Jackson</w:t>
                  </w:r>
                </w:p>
                <w:p w14:paraId="72B1DA25" w14:textId="77777777" w:rsidR="00D63AEC" w:rsidRDefault="003220E9">
                  <w:pPr>
                    <w:rPr>
                      <w:sz w:val="20"/>
                    </w:rPr>
                  </w:pPr>
                  <w:r>
                    <w:rPr>
                      <w:sz w:val="20"/>
                    </w:rPr>
                    <w:t xml:space="preserve">   Asst. 2-----</w:t>
                  </w:r>
                  <w:r w:rsidR="00887B1D">
                    <w:rPr>
                      <w:sz w:val="20"/>
                    </w:rPr>
                    <w:t>Shaun Slatton</w:t>
                  </w:r>
                </w:p>
                <w:p w14:paraId="2C0AAA17" w14:textId="77777777" w:rsidR="00D63AEC" w:rsidRDefault="0018018B">
                  <w:pPr>
                    <w:rPr>
                      <w:sz w:val="20"/>
                    </w:rPr>
                  </w:pPr>
                  <w:r>
                    <w:rPr>
                      <w:sz w:val="20"/>
                    </w:rPr>
                    <w:t xml:space="preserve">   Asst. 3-----</w:t>
                  </w:r>
                  <w:r w:rsidR="00887B1D">
                    <w:rPr>
                      <w:sz w:val="20"/>
                    </w:rPr>
                    <w:t>Bill Scott</w:t>
                  </w:r>
                </w:p>
                <w:p w14:paraId="302BF685" w14:textId="77777777" w:rsidR="00CC786B" w:rsidRDefault="00D63AEC">
                  <w:pPr>
                    <w:rPr>
                      <w:sz w:val="20"/>
                    </w:rPr>
                  </w:pPr>
                  <w:r>
                    <w:rPr>
                      <w:sz w:val="20"/>
                    </w:rPr>
                    <w:t xml:space="preserve">   Asst. 4-----</w:t>
                  </w:r>
                  <w:r w:rsidR="00887B1D">
                    <w:rPr>
                      <w:sz w:val="20"/>
                    </w:rPr>
                    <w:t>Tony Waite</w:t>
                  </w:r>
                </w:p>
                <w:p w14:paraId="219D0EB4" w14:textId="77777777" w:rsidR="00CC786B" w:rsidRDefault="00D63AEC">
                  <w:pPr>
                    <w:rPr>
                      <w:sz w:val="20"/>
                    </w:rPr>
                  </w:pPr>
                  <w:r>
                    <w:rPr>
                      <w:sz w:val="20"/>
                    </w:rPr>
                    <w:t xml:space="preserve">   Asst. 5-----</w:t>
                  </w:r>
                  <w:r w:rsidR="00887B1D">
                    <w:rPr>
                      <w:sz w:val="20"/>
                    </w:rPr>
                    <w:t>Rusty Green</w:t>
                  </w:r>
                </w:p>
                <w:p w14:paraId="2149E6AF" w14:textId="77777777" w:rsidR="00CC786B" w:rsidRDefault="00D63AEC">
                  <w:pPr>
                    <w:rPr>
                      <w:sz w:val="20"/>
                    </w:rPr>
                  </w:pPr>
                  <w:r>
                    <w:rPr>
                      <w:sz w:val="20"/>
                    </w:rPr>
                    <w:t>2</w:t>
                  </w:r>
                  <w:r>
                    <w:rPr>
                      <w:sz w:val="20"/>
                      <w:vertAlign w:val="superscript"/>
                    </w:rPr>
                    <w:t>nd</w:t>
                  </w:r>
                  <w:r>
                    <w:rPr>
                      <w:sz w:val="20"/>
                    </w:rPr>
                    <w:t xml:space="preserve"> Prayer---</w:t>
                  </w:r>
                  <w:r w:rsidR="00887B1D">
                    <w:rPr>
                      <w:sz w:val="20"/>
                    </w:rPr>
                    <w:t>Grant Hicks</w:t>
                  </w:r>
                </w:p>
                <w:p w14:paraId="2B239281" w14:textId="77777777" w:rsidR="00D63AEC" w:rsidRDefault="0029047A">
                  <w:pPr>
                    <w:rPr>
                      <w:sz w:val="20"/>
                    </w:rPr>
                  </w:pPr>
                  <w:r>
                    <w:rPr>
                      <w:sz w:val="20"/>
                    </w:rPr>
                    <w:t>Sermon------</w:t>
                  </w:r>
                  <w:r w:rsidR="00887B1D">
                    <w:rPr>
                      <w:sz w:val="20"/>
                    </w:rPr>
                    <w:t>Steven Tramell</w:t>
                  </w:r>
                </w:p>
                <w:p w14:paraId="0EB82AEB" w14:textId="77777777" w:rsidR="00D63AEC" w:rsidRDefault="00663FFF">
                  <w:pPr>
                    <w:rPr>
                      <w:sz w:val="20"/>
                    </w:rPr>
                  </w:pPr>
                  <w:r>
                    <w:rPr>
                      <w:sz w:val="20"/>
                    </w:rPr>
                    <w:t>Anno</w:t>
                  </w:r>
                  <w:r w:rsidR="007D527E">
                    <w:rPr>
                      <w:sz w:val="20"/>
                    </w:rPr>
                    <w:t>uncements</w:t>
                  </w:r>
                  <w:r w:rsidR="009342CE">
                    <w:rPr>
                      <w:sz w:val="20"/>
                    </w:rPr>
                    <w:t>—</w:t>
                  </w:r>
                  <w:r w:rsidR="00887B1D">
                    <w:rPr>
                      <w:sz w:val="20"/>
                    </w:rPr>
                    <w:t>Kai Burk</w:t>
                  </w:r>
                </w:p>
                <w:p w14:paraId="4A533ADC" w14:textId="77777777" w:rsidR="00D63AEC" w:rsidRDefault="0087744D">
                  <w:pPr>
                    <w:rPr>
                      <w:sz w:val="20"/>
                    </w:rPr>
                  </w:pPr>
                  <w:r>
                    <w:rPr>
                      <w:sz w:val="20"/>
                    </w:rPr>
                    <w:t>Clo</w:t>
                  </w:r>
                  <w:r w:rsidR="005338CD">
                    <w:rPr>
                      <w:sz w:val="20"/>
                    </w:rPr>
                    <w:t>sing Prayer----</w:t>
                  </w:r>
                  <w:r w:rsidR="00887B1D">
                    <w:rPr>
                      <w:sz w:val="20"/>
                    </w:rPr>
                    <w:t>Lloyd Jackson</w:t>
                  </w:r>
                  <w:r w:rsidR="00D63AEC" w:rsidRPr="000F2E85">
                    <w:rPr>
                      <w:sz w:val="20"/>
                    </w:rPr>
                    <w:t xml:space="preserve"> </w:t>
                  </w:r>
                </w:p>
                <w:p w14:paraId="7605DA51" w14:textId="77777777" w:rsidR="00D63AEC" w:rsidRDefault="00D63AEC">
                  <w:pPr>
                    <w:jc w:val="center"/>
                  </w:pPr>
                  <w:r>
                    <w:t>Sunday PM Service</w:t>
                  </w:r>
                </w:p>
                <w:p w14:paraId="599551CE" w14:textId="77777777" w:rsidR="009307D0" w:rsidRDefault="00160CA1" w:rsidP="006D3944">
                  <w:pPr>
                    <w:rPr>
                      <w:sz w:val="20"/>
                    </w:rPr>
                  </w:pPr>
                  <w:r>
                    <w:rPr>
                      <w:sz w:val="20"/>
                    </w:rPr>
                    <w:t>Opening Prayer</w:t>
                  </w:r>
                  <w:r w:rsidR="005338CD">
                    <w:rPr>
                      <w:sz w:val="20"/>
                    </w:rPr>
                    <w:t>---</w:t>
                  </w:r>
                  <w:r w:rsidR="007D527E">
                    <w:rPr>
                      <w:sz w:val="20"/>
                    </w:rPr>
                    <w:t>-</w:t>
                  </w:r>
                  <w:r w:rsidR="00887B1D">
                    <w:rPr>
                      <w:sz w:val="20"/>
                    </w:rPr>
                    <w:t>Phil Schmidt</w:t>
                  </w:r>
                </w:p>
                <w:p w14:paraId="507039C1" w14:textId="77777777" w:rsidR="001104AF" w:rsidRDefault="001104AF" w:rsidP="006D3944">
                  <w:pPr>
                    <w:rPr>
                      <w:sz w:val="20"/>
                    </w:rPr>
                  </w:pPr>
                  <w:r>
                    <w:rPr>
                      <w:sz w:val="20"/>
                    </w:rPr>
                    <w:t>Scripture Reading----</w:t>
                  </w:r>
                  <w:r w:rsidR="00887B1D">
                    <w:rPr>
                      <w:sz w:val="20"/>
                    </w:rPr>
                    <w:t>Joel Thornton</w:t>
                  </w:r>
                </w:p>
                <w:p w14:paraId="7C648CDB" w14:textId="77777777" w:rsidR="001104AF" w:rsidRDefault="001104AF" w:rsidP="006D3944">
                  <w:pPr>
                    <w:rPr>
                      <w:sz w:val="20"/>
                    </w:rPr>
                  </w:pPr>
                  <w:r>
                    <w:rPr>
                      <w:sz w:val="20"/>
                    </w:rPr>
                    <w:t>Song Leader-----</w:t>
                  </w:r>
                  <w:r w:rsidR="00887B1D">
                    <w:rPr>
                      <w:sz w:val="20"/>
                    </w:rPr>
                    <w:t>Eric Paige</w:t>
                  </w:r>
                </w:p>
                <w:p w14:paraId="387CB568" w14:textId="77777777" w:rsidR="004656E2" w:rsidRDefault="001104AF">
                  <w:pPr>
                    <w:rPr>
                      <w:sz w:val="20"/>
                    </w:rPr>
                  </w:pPr>
                  <w:r>
                    <w:rPr>
                      <w:sz w:val="20"/>
                    </w:rPr>
                    <w:t>Second Prayer----</w:t>
                  </w:r>
                  <w:r w:rsidR="00887B1D">
                    <w:rPr>
                      <w:sz w:val="20"/>
                    </w:rPr>
                    <w:t>Drew Bowman</w:t>
                  </w:r>
                </w:p>
                <w:p w14:paraId="23481666" w14:textId="77777777" w:rsidR="007D1201" w:rsidRPr="001104AF" w:rsidRDefault="007D1201">
                  <w:pPr>
                    <w:rPr>
                      <w:sz w:val="20"/>
                    </w:rPr>
                  </w:pPr>
                  <w:r>
                    <w:rPr>
                      <w:sz w:val="20"/>
                    </w:rPr>
                    <w:t>Sermon-----</w:t>
                  </w:r>
                  <w:r w:rsidR="00887B1D">
                    <w:rPr>
                      <w:sz w:val="20"/>
                    </w:rPr>
                    <w:t>Steven Tramell</w:t>
                  </w:r>
                </w:p>
                <w:p w14:paraId="1F9002B3" w14:textId="77777777" w:rsidR="00D63AEC" w:rsidRDefault="00B573EB">
                  <w:pPr>
                    <w:rPr>
                      <w:sz w:val="20"/>
                    </w:rPr>
                  </w:pPr>
                  <w:r>
                    <w:rPr>
                      <w:sz w:val="20"/>
                    </w:rPr>
                    <w:t>Announcements---</w:t>
                  </w:r>
                  <w:r w:rsidR="00887B1D">
                    <w:rPr>
                      <w:sz w:val="20"/>
                    </w:rPr>
                    <w:t>Kai Burk</w:t>
                  </w:r>
                </w:p>
                <w:p w14:paraId="72C456FB" w14:textId="77777777" w:rsidR="00D63AEC" w:rsidRDefault="002472D2">
                  <w:pPr>
                    <w:rPr>
                      <w:sz w:val="20"/>
                    </w:rPr>
                  </w:pPr>
                  <w:r>
                    <w:rPr>
                      <w:sz w:val="20"/>
                    </w:rPr>
                    <w:t>Closing Prayer---</w:t>
                  </w:r>
                  <w:r w:rsidR="00887B1D">
                    <w:rPr>
                      <w:sz w:val="20"/>
                    </w:rPr>
                    <w:t>Patrick Miles</w:t>
                  </w:r>
                  <w:r w:rsidR="00820CDA">
                    <w:rPr>
                      <w:sz w:val="20"/>
                    </w:rPr>
                    <w:t xml:space="preserve"> </w:t>
                  </w:r>
                </w:p>
                <w:p w14:paraId="7149BFBC" w14:textId="77777777" w:rsidR="00D63AEC" w:rsidRDefault="000529C6">
                  <w:pPr>
                    <w:jc w:val="center"/>
                  </w:pPr>
                  <w:r>
                    <w:t xml:space="preserve">Wednesday PM </w:t>
                  </w:r>
                  <w:r w:rsidR="00DD2801">
                    <w:t>Service</w:t>
                  </w:r>
                </w:p>
                <w:p w14:paraId="354D8682" w14:textId="77777777" w:rsidR="00B573EB" w:rsidRDefault="00D63AEC">
                  <w:pPr>
                    <w:rPr>
                      <w:sz w:val="20"/>
                    </w:rPr>
                  </w:pPr>
                  <w:r>
                    <w:rPr>
                      <w:sz w:val="20"/>
                    </w:rPr>
                    <w:t>Song leader---</w:t>
                  </w:r>
                  <w:r w:rsidR="00B573EB">
                    <w:rPr>
                      <w:sz w:val="20"/>
                    </w:rPr>
                    <w:t>-</w:t>
                  </w:r>
                  <w:r w:rsidR="005A60B5">
                    <w:rPr>
                      <w:sz w:val="20"/>
                    </w:rPr>
                    <w:t>Steve Huff</w:t>
                  </w:r>
                </w:p>
                <w:p w14:paraId="7A2E02C3" w14:textId="77777777" w:rsidR="00C22A30" w:rsidRDefault="00D63AEC">
                  <w:pPr>
                    <w:rPr>
                      <w:sz w:val="20"/>
                    </w:rPr>
                  </w:pPr>
                  <w:r>
                    <w:rPr>
                      <w:sz w:val="20"/>
                    </w:rPr>
                    <w:t xml:space="preserve"> Invitation---</w:t>
                  </w:r>
                  <w:r w:rsidR="00FB6801">
                    <w:rPr>
                      <w:sz w:val="20"/>
                    </w:rPr>
                    <w:t xml:space="preserve"> </w:t>
                  </w:r>
                  <w:r w:rsidR="005A60B5">
                    <w:rPr>
                      <w:sz w:val="20"/>
                    </w:rPr>
                    <w:t>Adam Kreis</w:t>
                  </w:r>
                </w:p>
                <w:p w14:paraId="522CF55D" w14:textId="77777777" w:rsidR="00D63AEC" w:rsidRDefault="003220E9">
                  <w:pPr>
                    <w:rPr>
                      <w:sz w:val="20"/>
                    </w:rPr>
                  </w:pPr>
                  <w:r>
                    <w:rPr>
                      <w:sz w:val="20"/>
                    </w:rPr>
                    <w:t xml:space="preserve"> Closing Prayer---</w:t>
                  </w:r>
                  <w:r w:rsidR="005A60B5">
                    <w:rPr>
                      <w:sz w:val="20"/>
                    </w:rPr>
                    <w:t>Steven Tramell</w:t>
                  </w:r>
                </w:p>
                <w:p w14:paraId="21CDDAD0" w14:textId="77777777" w:rsidR="00D63AEC" w:rsidRPr="00A45358" w:rsidRDefault="00A45358">
                  <w:pPr>
                    <w:rPr>
                      <w:sz w:val="16"/>
                      <w:szCs w:val="16"/>
                    </w:rPr>
                  </w:pPr>
                  <w:r>
                    <w:rPr>
                      <w:sz w:val="16"/>
                      <w:szCs w:val="16"/>
                    </w:rPr>
                    <w:t>___________________________________</w:t>
                  </w:r>
                </w:p>
                <w:p w14:paraId="715011DC" w14:textId="77777777" w:rsidR="00D63AEC" w:rsidRDefault="00D63AEC">
                  <w:pPr>
                    <w:ind w:right="-60"/>
                    <w:rPr>
                      <w:sz w:val="20"/>
                    </w:rPr>
                  </w:pPr>
                  <w:r>
                    <w:rPr>
                      <w:sz w:val="20"/>
                    </w:rPr>
                    <w:t xml:space="preserve">All men assigned to assist Sunday AM please meet in the large front classroom 5 minutes prior to start </w:t>
                  </w:r>
                </w:p>
                <w:p w14:paraId="27CA1CE2" w14:textId="77777777" w:rsidR="00D63AEC" w:rsidRDefault="00D63AEC">
                  <w:pPr>
                    <w:ind w:right="-60"/>
                    <w:rPr>
                      <w:sz w:val="20"/>
                    </w:rPr>
                  </w:pPr>
                  <w:r>
                    <w:rPr>
                      <w:sz w:val="20"/>
                    </w:rPr>
                    <w:t>of services to coordinate the schedule of services.</w:t>
                  </w:r>
                  <w:r w:rsidR="00EA609E">
                    <w:rPr>
                      <w:sz w:val="20"/>
                    </w:rPr>
                    <w:t xml:space="preserve"> Remember,</w:t>
                  </w:r>
                </w:p>
                <w:p w14:paraId="0FC2DC9A" w14:textId="77777777" w:rsidR="00D63AEC" w:rsidRDefault="00EA609E">
                  <w:pPr>
                    <w:ind w:right="-60"/>
                    <w:rPr>
                      <w:sz w:val="20"/>
                    </w:rPr>
                  </w:pPr>
                  <w:r>
                    <w:rPr>
                      <w:sz w:val="20"/>
                    </w:rPr>
                    <w:t>i</w:t>
                  </w:r>
                  <w:r w:rsidR="00D63AEC">
                    <w:rPr>
                      <w:sz w:val="20"/>
                    </w:rPr>
                    <w:t>f you are unable to serve please</w:t>
                  </w:r>
                  <w:r>
                    <w:rPr>
                      <w:sz w:val="20"/>
                    </w:rPr>
                    <w:t xml:space="preserve"> call </w:t>
                  </w:r>
                </w:p>
                <w:p w14:paraId="4195B2E6" w14:textId="77777777" w:rsidR="00A45358" w:rsidRDefault="00DF6154">
                  <w:pPr>
                    <w:ind w:right="-60"/>
                    <w:rPr>
                      <w:sz w:val="20"/>
                    </w:rPr>
                  </w:pPr>
                  <w:r>
                    <w:rPr>
                      <w:sz w:val="20"/>
                    </w:rPr>
                    <w:t>Michael Burke @ 404 431 0378</w:t>
                  </w:r>
                </w:p>
                <w:p w14:paraId="26FCE8D0" w14:textId="77777777" w:rsidR="00D63AEC" w:rsidRDefault="00D63AEC">
                  <w:pPr>
                    <w:ind w:right="-60"/>
                    <w:jc w:val="center"/>
                    <w:rPr>
                      <w:sz w:val="20"/>
                    </w:rPr>
                  </w:pPr>
                  <w:r>
                    <w:rPr>
                      <w:sz w:val="20"/>
                    </w:rPr>
                    <w:t>_________________________</w:t>
                  </w:r>
                </w:p>
                <w:p w14:paraId="4F7C436F" w14:textId="77777777" w:rsidR="00D63AEC" w:rsidRDefault="00D63AEC">
                  <w:pPr>
                    <w:ind w:right="-60"/>
                    <w:jc w:val="center"/>
                    <w:rPr>
                      <w:sz w:val="20"/>
                    </w:rPr>
                  </w:pPr>
                </w:p>
                <w:p w14:paraId="6D33EB4A" w14:textId="77777777" w:rsidR="00D63AEC" w:rsidRDefault="00D63AEC">
                  <w:pPr>
                    <w:ind w:right="-60"/>
                    <w:jc w:val="center"/>
                    <w:rPr>
                      <w:b/>
                      <w:sz w:val="20"/>
                    </w:rPr>
                  </w:pPr>
                  <w:r>
                    <w:rPr>
                      <w:b/>
                      <w:sz w:val="20"/>
                    </w:rPr>
                    <w:t>Got Questions?</w:t>
                  </w:r>
                </w:p>
                <w:p w14:paraId="7BD65A49" w14:textId="77777777" w:rsidR="00D63AEC" w:rsidRDefault="00D63AEC">
                  <w:pPr>
                    <w:ind w:right="-60"/>
                    <w:jc w:val="center"/>
                    <w:rPr>
                      <w:sz w:val="18"/>
                    </w:rPr>
                  </w:pPr>
                  <w:r>
                    <w:rPr>
                      <w:sz w:val="18"/>
                    </w:rPr>
                    <w:t>Mountain View Church of Christ is an independent, nondenominational Bible believing fellowship of Christians who belong to Christ</w:t>
                  </w:r>
                </w:p>
                <w:p w14:paraId="69528BA4" w14:textId="77777777" w:rsidR="00D63AEC" w:rsidRDefault="00D63AEC">
                  <w:pPr>
                    <w:ind w:right="-60"/>
                    <w:jc w:val="center"/>
                    <w:rPr>
                      <w:sz w:val="18"/>
                    </w:rPr>
                  </w:pPr>
                  <w:r>
                    <w:rPr>
                      <w:sz w:val="18"/>
                    </w:rPr>
                    <w:t>We seek to be His disciples</w:t>
                  </w:r>
                </w:p>
                <w:p w14:paraId="1EC40CCA" w14:textId="77777777" w:rsidR="00D63AEC" w:rsidRDefault="00D63AEC">
                  <w:pPr>
                    <w:ind w:right="-60"/>
                    <w:jc w:val="center"/>
                    <w:rPr>
                      <w:sz w:val="18"/>
                    </w:rPr>
                  </w:pPr>
                  <w:r>
                    <w:rPr>
                      <w:sz w:val="18"/>
                    </w:rPr>
                    <w:t>If you desire to know more or have questions</w:t>
                  </w:r>
                </w:p>
                <w:p w14:paraId="622B5EAC" w14:textId="77777777" w:rsidR="00D63AEC" w:rsidRDefault="00D63AEC">
                  <w:pPr>
                    <w:ind w:right="-60"/>
                    <w:jc w:val="center"/>
                    <w:rPr>
                      <w:sz w:val="18"/>
                    </w:rPr>
                  </w:pPr>
                  <w:r>
                    <w:rPr>
                      <w:sz w:val="18"/>
                    </w:rPr>
                    <w:t xml:space="preserve">Please contact one of the men of the congregation </w:t>
                  </w:r>
                </w:p>
                <w:p w14:paraId="34DBDCA7" w14:textId="77777777" w:rsidR="00D63AEC" w:rsidRDefault="00D63AEC">
                  <w:pPr>
                    <w:ind w:right="-60"/>
                    <w:rPr>
                      <w:sz w:val="20"/>
                    </w:rPr>
                  </w:pPr>
                </w:p>
              </w:txbxContent>
            </v:textbox>
          </v:shape>
        </w:pict>
      </w:r>
      <w:r w:rsidR="00190F0C">
        <w:rPr>
          <w:noProof/>
          <w:sz w:val="20"/>
        </w:rPr>
        <w:pict w14:anchorId="764727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3" type="#_x0000_t75" style="position:absolute;margin-left:365.4pt;margin-top:-54pt;width:374.4pt;height:88.6pt;z-index:-251660288;mso-wrap-edited:f" wrapcoords="-46 0 -46 21420 21600 21420 21600 0 -46 0" o:allowincell="f">
            <v:imagedata r:id="rId6" o:title="j0395944" gain="19661f" blacklevel="22938f"/>
          </v:shape>
        </w:pict>
      </w:r>
      <w:r w:rsidR="00190F0C">
        <w:rPr>
          <w:noProof/>
          <w:sz w:val="20"/>
        </w:rPr>
        <w:pict w14:anchorId="22C4F835">
          <v:shape id="_x0000_s1026" type="#_x0000_t202" style="position:absolute;margin-left:372.6pt;margin-top:-52.2pt;width:367.2pt;height:81pt;z-index:251649024" o:allowincell="f" filled="f" stroked="f">
            <v:textbox style="mso-next-textbox:#_x0000_s1026">
              <w:txbxContent>
                <w:p w14:paraId="0CB2CE76" w14:textId="77777777" w:rsidR="00D63AEC" w:rsidRDefault="00D63AEC">
                  <w:pPr>
                    <w:pStyle w:val="Heading2"/>
                    <w:rPr>
                      <w:sz w:val="32"/>
                    </w:rPr>
                  </w:pPr>
                  <w:r>
                    <w:rPr>
                      <w:sz w:val="32"/>
                    </w:rPr>
                    <w:t>THE MOUNTAIN VIEW</w:t>
                  </w:r>
                </w:p>
                <w:p w14:paraId="42A74FB9" w14:textId="77777777" w:rsidR="00D63AEC" w:rsidRDefault="00D63AEC">
                  <w:pPr>
                    <w:pStyle w:val="Heading1"/>
                    <w:rPr>
                      <w:b/>
                      <w:shadow/>
                      <w:sz w:val="72"/>
                    </w:rPr>
                  </w:pPr>
                  <w:r>
                    <w:rPr>
                      <w:b/>
                      <w:shadow/>
                      <w:sz w:val="72"/>
                    </w:rPr>
                    <w:t>MESSENGER</w:t>
                  </w:r>
                </w:p>
                <w:p w14:paraId="27AA314B" w14:textId="77777777" w:rsidR="00D63AEC" w:rsidRDefault="00102BEF" w:rsidP="003220E9">
                  <w:pPr>
                    <w:rPr>
                      <w:b/>
                    </w:rPr>
                  </w:pPr>
                  <w:r>
                    <w:rPr>
                      <w:b/>
                    </w:rPr>
                    <w:t>Vol. 13</w:t>
                  </w:r>
                  <w:r w:rsidR="0029047A">
                    <w:rPr>
                      <w:b/>
                    </w:rPr>
                    <w:tab/>
                  </w:r>
                  <w:r w:rsidR="0029047A">
                    <w:rPr>
                      <w:b/>
                    </w:rPr>
                    <w:tab/>
                  </w:r>
                  <w:r w:rsidR="0029047A">
                    <w:rPr>
                      <w:b/>
                    </w:rPr>
                    <w:tab/>
                  </w:r>
                  <w:r w:rsidR="00B217EF">
                    <w:rPr>
                      <w:b/>
                    </w:rPr>
                    <w:t>0</w:t>
                  </w:r>
                  <w:r w:rsidR="0080695D">
                    <w:rPr>
                      <w:b/>
                    </w:rPr>
                    <w:t>4/01/2018</w:t>
                  </w:r>
                  <w:r w:rsidR="00D63AEC">
                    <w:rPr>
                      <w:b/>
                    </w:rPr>
                    <w:tab/>
                  </w:r>
                  <w:r w:rsidR="00D63AEC">
                    <w:rPr>
                      <w:b/>
                    </w:rPr>
                    <w:tab/>
                  </w:r>
                  <w:r w:rsidR="003220E9">
                    <w:rPr>
                      <w:b/>
                    </w:rPr>
                    <w:t xml:space="preserve">                  </w:t>
                  </w:r>
                  <w:r w:rsidR="00D63AEC">
                    <w:rPr>
                      <w:b/>
                    </w:rPr>
                    <w:t>Issue</w:t>
                  </w:r>
                  <w:r w:rsidR="0029047A">
                    <w:rPr>
                      <w:b/>
                    </w:rPr>
                    <w:t xml:space="preserve"> </w:t>
                  </w:r>
                  <w:r w:rsidR="0080695D">
                    <w:rPr>
                      <w:b/>
                    </w:rPr>
                    <w:t>13</w:t>
                  </w:r>
                </w:p>
              </w:txbxContent>
            </v:textbox>
          </v:shape>
        </w:pict>
      </w:r>
    </w:p>
    <w:p w14:paraId="71E837FD" w14:textId="77777777" w:rsidR="00190F0C" w:rsidRDefault="00190F0C">
      <w:r>
        <w:rPr>
          <w:noProof/>
          <w:sz w:val="20"/>
        </w:rPr>
        <w:pict w14:anchorId="7972D4B4">
          <v:shape id="_x0000_s1027" type="#_x0000_t202" style="position:absolute;margin-left:372.6pt;margin-top:13.2pt;width:356.4pt;height:21.6pt;z-index:251650048" o:allowincell="f" filled="f" fillcolor="black">
            <v:textbox style="mso-next-textbox:#_x0000_s1027">
              <w:txbxContent>
                <w:p w14:paraId="5CFFD495" w14:textId="77777777" w:rsidR="00D63AEC" w:rsidRPr="00516C6E" w:rsidRDefault="00D63AEC">
                  <w:pPr>
                    <w:ind w:right="-220"/>
                    <w:rPr>
                      <w:b/>
                      <w:color w:val="FFFF00"/>
                      <w:sz w:val="18"/>
                    </w:rPr>
                  </w:pPr>
                  <w:r w:rsidRPr="00516C6E">
                    <w:rPr>
                      <w:b/>
                      <w:color w:val="FFFF00"/>
                      <w:sz w:val="18"/>
                    </w:rPr>
                    <w:t xml:space="preserve">   “</w:t>
                  </w:r>
                  <w:r w:rsidRPr="00516C6E">
                    <w:rPr>
                      <w:b/>
                      <w:sz w:val="18"/>
                    </w:rPr>
                    <w:t>and this is the message….that God is light and in Him is no darkness”….I John 1:5</w:t>
                  </w:r>
                  <w:r w:rsidR="0027636A" w:rsidRPr="00516C6E">
                    <w:rPr>
                      <w:b/>
                      <w:color w:val="FFFF00"/>
                      <w:sz w:val="18"/>
                    </w:rPr>
                    <w:t xml:space="preserve">   </w:t>
                  </w:r>
                </w:p>
              </w:txbxContent>
            </v:textbox>
          </v:shape>
        </w:pict>
      </w:r>
    </w:p>
    <w:p w14:paraId="74B8D3BA" w14:textId="77777777" w:rsidR="00190F0C" w:rsidRDefault="00190F0C"/>
    <w:p w14:paraId="719F87AB" w14:textId="77777777" w:rsidR="00190F0C" w:rsidRDefault="00190F0C"/>
    <w:p w14:paraId="1024AA21" w14:textId="77777777" w:rsidR="00190F0C" w:rsidRDefault="00C3760F">
      <w:r>
        <w:rPr>
          <w:noProof/>
          <w:sz w:val="20"/>
        </w:rPr>
        <w:pict w14:anchorId="4556FA39">
          <v:shape id="_x0000_s1031" type="#_x0000_t202" style="position:absolute;margin-left:369pt;margin-top:7.8pt;width:99pt;height:135pt;z-index:251653120" filled="f" fillcolor="silver" strokeweight="1pt">
            <v:fill opacity=".5"/>
            <v:shadow on="t"/>
            <v:textbox style="mso-next-textbox:#_x0000_s1031">
              <w:txbxContent>
                <w:p w14:paraId="3FFD4949" w14:textId="77777777" w:rsidR="00D63AEC" w:rsidRPr="00FC1EE0" w:rsidRDefault="00D63AEC" w:rsidP="00FC1EE0">
                  <w:pPr>
                    <w:pStyle w:val="Heading2"/>
                    <w:rPr>
                      <w:sz w:val="18"/>
                    </w:rPr>
                  </w:pPr>
                  <w:r>
                    <w:rPr>
                      <w:sz w:val="18"/>
                    </w:rPr>
                    <w:t>MOUNTAIN VIEW</w:t>
                  </w:r>
                </w:p>
                <w:p w14:paraId="72F13907" w14:textId="77777777" w:rsidR="00C06E0F" w:rsidRDefault="00C06E0F" w:rsidP="00C06E0F">
                  <w:pPr>
                    <w:jc w:val="center"/>
                    <w:rPr>
                      <w:b/>
                      <w:sz w:val="18"/>
                    </w:rPr>
                  </w:pPr>
                  <w:r w:rsidRPr="00C3760F">
                    <w:rPr>
                      <w:b/>
                      <w:sz w:val="18"/>
                    </w:rPr>
                    <w:t>Elders:</w:t>
                  </w:r>
                </w:p>
                <w:p w14:paraId="2B25B4A2" w14:textId="77777777" w:rsidR="00C06E0F" w:rsidRDefault="00C06E0F" w:rsidP="00C06E0F">
                  <w:pPr>
                    <w:jc w:val="center"/>
                    <w:rPr>
                      <w:sz w:val="18"/>
                    </w:rPr>
                  </w:pPr>
                  <w:r w:rsidRPr="00857ABA">
                    <w:rPr>
                      <w:sz w:val="18"/>
                    </w:rPr>
                    <w:t>Mark Bowman</w:t>
                  </w:r>
                </w:p>
                <w:p w14:paraId="608F84B0" w14:textId="77777777" w:rsidR="00C06E0F" w:rsidRPr="00857ABA" w:rsidRDefault="00C06E0F" w:rsidP="00C06E0F">
                  <w:pPr>
                    <w:jc w:val="center"/>
                    <w:rPr>
                      <w:sz w:val="18"/>
                    </w:rPr>
                  </w:pPr>
                  <w:r>
                    <w:rPr>
                      <w:sz w:val="18"/>
                    </w:rPr>
                    <w:t>(678) 923-7004</w:t>
                  </w:r>
                </w:p>
                <w:p w14:paraId="7CE24BF8" w14:textId="77777777" w:rsidR="00FC1EE0" w:rsidRDefault="00FC1EE0" w:rsidP="00C06E0F">
                  <w:pPr>
                    <w:jc w:val="center"/>
                    <w:rPr>
                      <w:sz w:val="18"/>
                    </w:rPr>
                  </w:pPr>
                  <w:r>
                    <w:rPr>
                      <w:sz w:val="18"/>
                    </w:rPr>
                    <w:t>Cecil Douthitt</w:t>
                  </w:r>
                </w:p>
                <w:p w14:paraId="108968DA" w14:textId="77777777" w:rsidR="00FC1EE0" w:rsidRDefault="00FC1EE0" w:rsidP="00C06E0F">
                  <w:pPr>
                    <w:jc w:val="center"/>
                    <w:rPr>
                      <w:sz w:val="18"/>
                    </w:rPr>
                  </w:pPr>
                  <w:r>
                    <w:rPr>
                      <w:sz w:val="18"/>
                    </w:rPr>
                    <w:t>(770) 894-1677</w:t>
                  </w:r>
                </w:p>
                <w:p w14:paraId="02881B23" w14:textId="77777777" w:rsidR="00FC1EE0" w:rsidRDefault="00FC1EE0" w:rsidP="00C06E0F">
                  <w:pPr>
                    <w:jc w:val="center"/>
                    <w:rPr>
                      <w:sz w:val="18"/>
                    </w:rPr>
                  </w:pPr>
                  <w:r>
                    <w:rPr>
                      <w:sz w:val="18"/>
                    </w:rPr>
                    <w:t>Ken Gay</w:t>
                  </w:r>
                </w:p>
                <w:p w14:paraId="3A85BA13" w14:textId="77777777" w:rsidR="00FC1EE0" w:rsidRDefault="00FC1EE0" w:rsidP="00C06E0F">
                  <w:pPr>
                    <w:jc w:val="center"/>
                    <w:rPr>
                      <w:sz w:val="18"/>
                    </w:rPr>
                  </w:pPr>
                  <w:r>
                    <w:rPr>
                      <w:sz w:val="18"/>
                    </w:rPr>
                    <w:t>(678) 525-4552</w:t>
                  </w:r>
                </w:p>
                <w:p w14:paraId="374032C3" w14:textId="77777777" w:rsidR="00C06E0F" w:rsidRDefault="00C06E0F" w:rsidP="00FC1EE0">
                  <w:pPr>
                    <w:jc w:val="center"/>
                    <w:rPr>
                      <w:sz w:val="18"/>
                    </w:rPr>
                  </w:pPr>
                  <w:r>
                    <w:rPr>
                      <w:sz w:val="18"/>
                    </w:rPr>
                    <w:t>Steve Huff</w:t>
                  </w:r>
                </w:p>
                <w:p w14:paraId="34E834BD" w14:textId="77777777" w:rsidR="00C06E0F" w:rsidRDefault="00C06E0F" w:rsidP="00C06E0F">
                  <w:pPr>
                    <w:jc w:val="center"/>
                    <w:rPr>
                      <w:sz w:val="18"/>
                    </w:rPr>
                  </w:pPr>
                  <w:r>
                    <w:rPr>
                      <w:sz w:val="18"/>
                    </w:rPr>
                    <w:t>(404) 375-0641</w:t>
                  </w:r>
                </w:p>
                <w:p w14:paraId="4B3BFE97" w14:textId="77777777" w:rsidR="00C06E0F" w:rsidRDefault="00C06E0F" w:rsidP="00C06E0F">
                  <w:pPr>
                    <w:jc w:val="center"/>
                    <w:rPr>
                      <w:sz w:val="18"/>
                    </w:rPr>
                  </w:pPr>
                  <w:r>
                    <w:rPr>
                      <w:sz w:val="18"/>
                    </w:rPr>
                    <w:t>Roger Pink</w:t>
                  </w:r>
                </w:p>
                <w:p w14:paraId="57A2CF14" w14:textId="77777777" w:rsidR="00C06E0F" w:rsidRDefault="00C06E0F" w:rsidP="00C06E0F">
                  <w:pPr>
                    <w:jc w:val="center"/>
                    <w:rPr>
                      <w:sz w:val="18"/>
                    </w:rPr>
                  </w:pPr>
                  <w:r>
                    <w:rPr>
                      <w:sz w:val="18"/>
                    </w:rPr>
                    <w:t>(678) 860-1399</w:t>
                  </w:r>
                </w:p>
                <w:p w14:paraId="1BEF2582" w14:textId="77777777" w:rsidR="00C06E0F" w:rsidRDefault="00C06E0F" w:rsidP="00C06E0F">
                  <w:pPr>
                    <w:jc w:val="center"/>
                    <w:rPr>
                      <w:sz w:val="18"/>
                    </w:rPr>
                  </w:pPr>
                </w:p>
                <w:p w14:paraId="407EADA4" w14:textId="77777777" w:rsidR="00C3760F" w:rsidRDefault="00C3760F">
                  <w:pPr>
                    <w:pStyle w:val="BodyText"/>
                    <w:rPr>
                      <w:sz w:val="20"/>
                    </w:rPr>
                  </w:pPr>
                </w:p>
                <w:p w14:paraId="56D83602" w14:textId="77777777" w:rsidR="00C3760F" w:rsidRDefault="00C3760F">
                  <w:pPr>
                    <w:jc w:val="center"/>
                    <w:rPr>
                      <w:sz w:val="18"/>
                    </w:rPr>
                  </w:pPr>
                </w:p>
                <w:p w14:paraId="3F9CC4DE" w14:textId="77777777" w:rsidR="00C3760F" w:rsidRDefault="00C3760F">
                  <w:pPr>
                    <w:jc w:val="center"/>
                    <w:rPr>
                      <w:sz w:val="18"/>
                    </w:rPr>
                  </w:pPr>
                </w:p>
                <w:p w14:paraId="7C393FD4" w14:textId="77777777" w:rsidR="00C3760F" w:rsidRDefault="00C3760F">
                  <w:pPr>
                    <w:jc w:val="center"/>
                    <w:rPr>
                      <w:sz w:val="18"/>
                    </w:rPr>
                  </w:pPr>
                </w:p>
              </w:txbxContent>
            </v:textbox>
          </v:shape>
        </w:pict>
      </w:r>
      <w:r w:rsidR="00FA414D">
        <w:rPr>
          <w:noProof/>
        </w:rPr>
        <w:pict w14:anchorId="34CA27DC">
          <v:shape id="_x0000_s1075" type="#_x0000_t75" style="position:absolute;margin-left:624.6pt;margin-top:.6pt;width:61.65pt;height:34.2pt;z-index:251661312" o:allowincell="f">
            <v:imagedata r:id="rId7" o:title="j0254338"/>
          </v:shape>
        </w:pict>
      </w:r>
      <w:r w:rsidR="00190F0C">
        <w:rPr>
          <w:noProof/>
          <w:sz w:val="20"/>
        </w:rPr>
        <w:pict w14:anchorId="4A6803E1">
          <v:shape id="_x0000_s1030" type="#_x0000_t202" style="position:absolute;margin-left:502.2pt;margin-top:.6pt;width:108pt;height:43.2pt;z-index:251652096" o:allowincell="f" filled="f" stroked="f">
            <v:shadow offset="6pt,6pt"/>
            <v:textbox style="mso-next-textbox:#_x0000_s1030">
              <w:txbxContent>
                <w:p w14:paraId="6A829B51" w14:textId="77777777" w:rsidR="00D63AEC" w:rsidRPr="00C611E0" w:rsidRDefault="00D63AEC">
                  <w:pPr>
                    <w:pStyle w:val="Heading4"/>
                    <w:jc w:val="left"/>
                    <w:rPr>
                      <w:rFonts w:ascii="Lucida Console" w:hAnsi="Lucida Console"/>
                      <w:sz w:val="40"/>
                      <w:szCs w:val="40"/>
                    </w:rPr>
                  </w:pPr>
                  <w:r>
                    <w:rPr>
                      <w:rFonts w:ascii="Lucida Console" w:hAnsi="Lucida Console"/>
                      <w:sz w:val="40"/>
                    </w:rPr>
                    <w:t>Seed For</w:t>
                  </w:r>
                </w:p>
                <w:p w14:paraId="2F8D5D6D" w14:textId="77777777" w:rsidR="00D63AEC" w:rsidRDefault="00D63AEC">
                  <w:pPr>
                    <w:rPr>
                      <w:b/>
                      <w:sz w:val="32"/>
                    </w:rPr>
                  </w:pPr>
                  <w:r>
                    <w:rPr>
                      <w:b/>
                      <w:sz w:val="32"/>
                    </w:rPr>
                    <w:t>THOUGHT</w:t>
                  </w:r>
                </w:p>
                <w:p w14:paraId="5D45E0C2" w14:textId="77777777" w:rsidR="00D63AEC" w:rsidRDefault="00D63AEC">
                  <w:pPr>
                    <w:tabs>
                      <w:tab w:val="left" w:pos="-1800"/>
                    </w:tabs>
                    <w:ind w:right="5400"/>
                  </w:pPr>
                </w:p>
                <w:p w14:paraId="5CCC5B3A" w14:textId="77777777" w:rsidR="00D63AEC" w:rsidRDefault="00D63AEC">
                  <w:pPr>
                    <w:tabs>
                      <w:tab w:val="left" w:pos="-1800"/>
                    </w:tabs>
                    <w:ind w:right="5400"/>
                  </w:pPr>
                </w:p>
                <w:p w14:paraId="26D4975D" w14:textId="77777777" w:rsidR="00D63AEC" w:rsidRDefault="00D63AEC">
                  <w:pPr>
                    <w:tabs>
                      <w:tab w:val="left" w:pos="-1800"/>
                    </w:tabs>
                    <w:ind w:right="5400"/>
                  </w:pPr>
                </w:p>
                <w:p w14:paraId="44BF95B7" w14:textId="77777777" w:rsidR="00D63AEC" w:rsidRDefault="00D63AEC">
                  <w:pPr>
                    <w:tabs>
                      <w:tab w:val="left" w:pos="-1800"/>
                    </w:tabs>
                    <w:ind w:right="5400"/>
                  </w:pPr>
                </w:p>
                <w:p w14:paraId="04DF5989" w14:textId="77777777" w:rsidR="00D63AEC" w:rsidRDefault="00D63AEC">
                  <w:pPr>
                    <w:tabs>
                      <w:tab w:val="left" w:pos="-1800"/>
                    </w:tabs>
                    <w:ind w:right="5400"/>
                  </w:pPr>
                </w:p>
              </w:txbxContent>
            </v:textbox>
          </v:shape>
        </w:pict>
      </w:r>
    </w:p>
    <w:p w14:paraId="699F62F7" w14:textId="77777777" w:rsidR="00190F0C" w:rsidRDefault="00E7141E">
      <w:r>
        <w:rPr>
          <w:noProof/>
        </w:rPr>
        <w:pict w14:anchorId="1369AA3B">
          <v:shape id="_x0000_s1081" type="#_x0000_t202" style="position:absolute;margin-left:3in;margin-top:12pt;width:117pt;height:42pt;z-index:251666432" o:allowincell="f" stroked="f">
            <v:textbox>
              <w:txbxContent>
                <w:p w14:paraId="06161A61" w14:textId="77777777" w:rsidR="00D63AEC" w:rsidRDefault="00D63AEC">
                  <w:pPr>
                    <w:rPr>
                      <w:i/>
                      <w:sz w:val="18"/>
                    </w:rPr>
                  </w:pPr>
                  <w:r>
                    <w:rPr>
                      <w:i/>
                      <w:sz w:val="18"/>
                    </w:rPr>
                    <w:t>The effectual reverent prayer of a righteous man availeth much. (Js.5: 16)</w:t>
                  </w:r>
                </w:p>
                <w:p w14:paraId="18FEAAE5" w14:textId="77777777" w:rsidR="00D63AEC" w:rsidRDefault="00D63AEC"/>
              </w:txbxContent>
            </v:textbox>
          </v:shape>
        </w:pict>
      </w:r>
    </w:p>
    <w:p w14:paraId="22A499AA" w14:textId="77777777" w:rsidR="00190F0C" w:rsidRDefault="00190F0C"/>
    <w:p w14:paraId="1FA7D2DF" w14:textId="77777777" w:rsidR="00190F0C" w:rsidRDefault="00FA414D">
      <w:r>
        <w:rPr>
          <w:noProof/>
        </w:rPr>
        <w:pict w14:anchorId="57B44497">
          <v:shape id="_x0000_s1077" type="#_x0000_t202" style="position:absolute;margin-left:487.8pt;margin-top:2.4pt;width:237.6pt;height:410.4pt;z-index:251662336" o:allowincell="f" strokecolor="white">
            <v:textbox>
              <w:txbxContent>
                <w:p w14:paraId="724ABD22" w14:textId="77777777" w:rsidR="00DC7B81" w:rsidRDefault="00DC7B81" w:rsidP="00DC7B81">
                  <w:pPr>
                    <w:ind w:right="-40"/>
                    <w:jc w:val="center"/>
                    <w:rPr>
                      <w:b/>
                      <w:sz w:val="22"/>
                    </w:rPr>
                  </w:pPr>
                  <w:r>
                    <w:rPr>
                      <w:b/>
                      <w:sz w:val="22"/>
                    </w:rPr>
                    <w:t>Sober-minded</w:t>
                  </w:r>
                </w:p>
                <w:p w14:paraId="3846A2FC" w14:textId="77777777" w:rsidR="00DC7B81" w:rsidRDefault="00DC7B81" w:rsidP="00DC7B81">
                  <w:pPr>
                    <w:ind w:right="-40"/>
                    <w:jc w:val="center"/>
                    <w:rPr>
                      <w:b/>
                      <w:sz w:val="16"/>
                    </w:rPr>
                  </w:pPr>
                </w:p>
                <w:p w14:paraId="08E76B1A" w14:textId="77777777" w:rsidR="00DC7B81" w:rsidRDefault="00DC7B81" w:rsidP="00DC7B81">
                  <w:pPr>
                    <w:ind w:right="-40"/>
                    <w:rPr>
                      <w:i/>
                      <w:sz w:val="20"/>
                    </w:rPr>
                  </w:pPr>
                  <w:r>
                    <w:rPr>
                      <w:i/>
                      <w:sz w:val="20"/>
                    </w:rPr>
                    <w:t xml:space="preserve">Wherefore girding up the loins of your mind, be sober and set your hope perfectly on the grace that is to be brought unto you at the revelation of Jesus Christ; </w:t>
                  </w:r>
                </w:p>
                <w:p w14:paraId="310477D9" w14:textId="77777777" w:rsidR="00DC7B81" w:rsidRDefault="00DC7B81" w:rsidP="00DC7B81">
                  <w:pPr>
                    <w:ind w:right="-40"/>
                    <w:jc w:val="center"/>
                    <w:rPr>
                      <w:sz w:val="20"/>
                    </w:rPr>
                  </w:pPr>
                  <w:r>
                    <w:rPr>
                      <w:sz w:val="20"/>
                    </w:rPr>
                    <w:t>(1 Peter 1:13)</w:t>
                  </w:r>
                </w:p>
                <w:p w14:paraId="13768A8A" w14:textId="77777777" w:rsidR="00DC7B81" w:rsidRDefault="00DC7B81" w:rsidP="00DC7B81">
                  <w:pPr>
                    <w:ind w:right="-40"/>
                    <w:jc w:val="center"/>
                    <w:rPr>
                      <w:sz w:val="20"/>
                    </w:rPr>
                  </w:pPr>
                </w:p>
                <w:p w14:paraId="45AD8748" w14:textId="77777777" w:rsidR="00DC7B81" w:rsidRDefault="00DC7B81" w:rsidP="00DC7B81">
                  <w:pPr>
                    <w:ind w:right="-40"/>
                    <w:rPr>
                      <w:sz w:val="20"/>
                    </w:rPr>
                  </w:pPr>
                  <w:r>
                    <w:rPr>
                      <w:sz w:val="20"/>
                    </w:rPr>
                    <w:t xml:space="preserve">    The old radio comedy, "Fibber McGee and Molly" featured a couple involved in helping their friends out of semi-serious situations. At the height of the drama, at the most inappropriate time Fibber would make a joke about the matter drawing a laugh from the audience and himself. To this Molly would reply, "tain't funny McGee".</w:t>
                  </w:r>
                </w:p>
                <w:p w14:paraId="2D2BA302" w14:textId="77777777" w:rsidR="00DC7B81" w:rsidRDefault="00DC7B81" w:rsidP="00DC7B81">
                  <w:pPr>
                    <w:ind w:right="-40"/>
                    <w:rPr>
                      <w:sz w:val="20"/>
                    </w:rPr>
                  </w:pPr>
                  <w:r>
                    <w:rPr>
                      <w:sz w:val="20"/>
                    </w:rPr>
                    <w:t xml:space="preserve">     The Bible says that there is a time to laugh (Eccl. 3: 4) and I am glad, because I like to laugh with the best. On the other </w:t>
                  </w:r>
                  <w:proofErr w:type="gramStart"/>
                  <w:r>
                    <w:rPr>
                      <w:sz w:val="20"/>
                    </w:rPr>
                    <w:t>hand</w:t>
                  </w:r>
                  <w:proofErr w:type="gramEnd"/>
                  <w:r>
                    <w:rPr>
                      <w:sz w:val="20"/>
                    </w:rPr>
                    <w:t xml:space="preserve"> there is a time to be serious, i.e. sober-minded. It is a trait spoken of often in the New Testament and deals with the seriousness of doing God's will. It is a quality that a man must have to serve as an </w:t>
                  </w:r>
                  <w:proofErr w:type="gramStart"/>
                  <w:r>
                    <w:rPr>
                      <w:sz w:val="20"/>
                    </w:rPr>
                    <w:t>elder</w:t>
                  </w:r>
                  <w:proofErr w:type="gramEnd"/>
                  <w:r>
                    <w:rPr>
                      <w:sz w:val="20"/>
                    </w:rPr>
                    <w:t xml:space="preserve"> but it is not only for elders, it applies to all Christians. In the many ways the word </w:t>
                  </w:r>
                </w:p>
                <w:p w14:paraId="7E1952FF" w14:textId="77777777" w:rsidR="00DC7B81" w:rsidRDefault="00DC7B81" w:rsidP="00DC7B81">
                  <w:pPr>
                    <w:ind w:right="-40"/>
                    <w:rPr>
                      <w:sz w:val="20"/>
                    </w:rPr>
                  </w:pPr>
                  <w:r>
                    <w:rPr>
                      <w:sz w:val="20"/>
                    </w:rPr>
                    <w:t>is used it denotes: "of sound-mind" or "self-control" (I Pet. 4: 7), “to think seriously" (Rom. 12: 3), "to recall to one's senses". It has to do with teaching and learning (Titus 2: 4), the cultivation of sound judgment and above all that which enables the believer to conform to the mind of Christ. (Tit. 2: 12)</w:t>
                  </w:r>
                </w:p>
                <w:p w14:paraId="2C920796" w14:textId="77777777" w:rsidR="00DC7B81" w:rsidRDefault="00DC7B81" w:rsidP="00DC7B81">
                  <w:pPr>
                    <w:ind w:right="-40"/>
                    <w:rPr>
                      <w:sz w:val="20"/>
                    </w:rPr>
                  </w:pPr>
                  <w:r>
                    <w:rPr>
                      <w:sz w:val="20"/>
                    </w:rPr>
                    <w:t xml:space="preserve">      When we assemble it is, "such a time", to be serious. We are in God's presence gathered to worship and praise Him and how seriously we take this is reflected in all that we do. The way we attend, our punctuality, the zeal with which we sing, our attention to the word, our reverence in prayer and our focus on </w:t>
                  </w:r>
                </w:p>
                <w:p w14:paraId="7939BE36" w14:textId="77777777" w:rsidR="00DC7B81" w:rsidRDefault="00DC7B81" w:rsidP="00DC7B81">
                  <w:pPr>
                    <w:ind w:left="2160" w:right="-40" w:firstLine="720"/>
                    <w:rPr>
                      <w:sz w:val="20"/>
                    </w:rPr>
                  </w:pPr>
                  <w:r>
                    <w:rPr>
                      <w:sz w:val="20"/>
                    </w:rPr>
                    <w:t xml:space="preserve">Cont. on page 3     </w:t>
                  </w:r>
                </w:p>
                <w:p w14:paraId="37430AB7" w14:textId="77777777" w:rsidR="00B011F4" w:rsidRPr="000216B5" w:rsidRDefault="00B011F4" w:rsidP="000216B5">
                  <w:pPr>
                    <w:pStyle w:val="NormalWeb"/>
                    <w:spacing w:before="0" w:beforeAutospacing="0" w:after="0" w:afterAutospacing="0"/>
                  </w:pPr>
                </w:p>
              </w:txbxContent>
            </v:textbox>
          </v:shape>
        </w:pict>
      </w:r>
    </w:p>
    <w:p w14:paraId="04516CC3" w14:textId="77777777" w:rsidR="00190F0C" w:rsidRDefault="00190F0C"/>
    <w:p w14:paraId="42C62DB6" w14:textId="77777777" w:rsidR="00190F0C" w:rsidRDefault="00190F0C"/>
    <w:p w14:paraId="47D473C9" w14:textId="77777777" w:rsidR="00190F0C" w:rsidRDefault="00190F0C">
      <w:pPr>
        <w:tabs>
          <w:tab w:val="left" w:pos="-1800"/>
          <w:tab w:val="left" w:pos="0"/>
          <w:tab w:val="left" w:pos="5040"/>
        </w:tabs>
        <w:ind w:left="8000" w:right="5220" w:hanging="5480"/>
      </w:pPr>
      <w:r>
        <w:tab/>
      </w:r>
    </w:p>
    <w:p w14:paraId="3C6AC99A" w14:textId="77777777" w:rsidR="00190F0C" w:rsidRDefault="00190F0C">
      <w:pPr>
        <w:tabs>
          <w:tab w:val="left" w:pos="-1800"/>
        </w:tabs>
        <w:ind w:right="5400"/>
      </w:pPr>
      <w:r>
        <w:t xml:space="preserve"> </w:t>
      </w:r>
    </w:p>
    <w:p w14:paraId="67C4DBC7" w14:textId="77777777" w:rsidR="00190F0C" w:rsidRDefault="00314D27">
      <w:pPr>
        <w:ind w:left="-360" w:right="-360"/>
        <w:rPr>
          <w:b/>
          <w:sz w:val="28"/>
        </w:rPr>
      </w:pPr>
      <w:r>
        <w:rPr>
          <w:noProof/>
          <w:sz w:val="20"/>
        </w:rPr>
        <w:pict w14:anchorId="39B846AC">
          <v:shape id="_x0000_s1029" type="#_x0000_t202" style="position:absolute;left:0;text-align:left;margin-left:369pt;margin-top:41.4pt;width:100.8pt;height:306pt;z-index:251651072" filled="f" fillcolor="silver" strokeweight=".5pt">
            <v:fill opacity=".5"/>
            <v:textbox style="mso-next-textbox:#_x0000_s1029">
              <w:txbxContent>
                <w:p w14:paraId="481586A3" w14:textId="77777777" w:rsidR="00C06E0F" w:rsidRDefault="00C06E0F" w:rsidP="00C06E0F">
                  <w:pPr>
                    <w:pStyle w:val="Heading2"/>
                    <w:rPr>
                      <w:sz w:val="20"/>
                    </w:rPr>
                  </w:pPr>
                  <w:r>
                    <w:rPr>
                      <w:sz w:val="20"/>
                    </w:rPr>
                    <w:t>Evangelist:</w:t>
                  </w:r>
                </w:p>
                <w:p w14:paraId="7CDAFCFE" w14:textId="77777777" w:rsidR="00C06E0F" w:rsidRDefault="00C06E0F" w:rsidP="00C06E0F">
                  <w:pPr>
                    <w:jc w:val="center"/>
                    <w:rPr>
                      <w:sz w:val="20"/>
                      <w:szCs w:val="20"/>
                    </w:rPr>
                  </w:pPr>
                  <w:r>
                    <w:rPr>
                      <w:sz w:val="20"/>
                      <w:szCs w:val="20"/>
                    </w:rPr>
                    <w:t>Steven Tramell</w:t>
                  </w:r>
                </w:p>
                <w:p w14:paraId="78289E0C" w14:textId="77777777" w:rsidR="00C06E0F" w:rsidRPr="00857ABA" w:rsidRDefault="00C06E0F" w:rsidP="00C06E0F">
                  <w:pPr>
                    <w:jc w:val="center"/>
                    <w:rPr>
                      <w:sz w:val="20"/>
                      <w:szCs w:val="20"/>
                    </w:rPr>
                  </w:pPr>
                  <w:r>
                    <w:rPr>
                      <w:sz w:val="20"/>
                      <w:szCs w:val="20"/>
                    </w:rPr>
                    <w:t>(678) 313-1400</w:t>
                  </w:r>
                </w:p>
                <w:p w14:paraId="49442347" w14:textId="77777777" w:rsidR="00C06E0F" w:rsidRDefault="00C06E0F" w:rsidP="00C06E0F">
                  <w:pPr>
                    <w:pStyle w:val="Heading2"/>
                  </w:pPr>
                  <w:r>
                    <w:t>______________</w:t>
                  </w:r>
                </w:p>
                <w:p w14:paraId="560A2A71" w14:textId="77777777" w:rsidR="00C06E0F" w:rsidRPr="00113946" w:rsidRDefault="00C06E0F" w:rsidP="00C06E0F">
                  <w:pPr>
                    <w:rPr>
                      <w:sz w:val="16"/>
                      <w:szCs w:val="16"/>
                    </w:rPr>
                  </w:pPr>
                </w:p>
                <w:p w14:paraId="5F0B0E1C" w14:textId="77777777" w:rsidR="00C06E0F" w:rsidRPr="003304C1" w:rsidRDefault="00C06E0F" w:rsidP="00C06E0F">
                  <w:pPr>
                    <w:pStyle w:val="Heading2"/>
                    <w:rPr>
                      <w:sz w:val="20"/>
                    </w:rPr>
                  </w:pPr>
                  <w:r>
                    <w:t>SERVICES</w:t>
                  </w:r>
                </w:p>
                <w:p w14:paraId="462938F0" w14:textId="77777777" w:rsidR="00C06E0F" w:rsidRDefault="00C06E0F" w:rsidP="00C06E0F">
                  <w:pPr>
                    <w:jc w:val="center"/>
                    <w:rPr>
                      <w:b/>
                      <w:smallCaps/>
                      <w:u w:val="single"/>
                    </w:rPr>
                  </w:pPr>
                  <w:r>
                    <w:rPr>
                      <w:b/>
                      <w:smallCaps/>
                      <w:sz w:val="20"/>
                      <w:u w:val="single"/>
                    </w:rPr>
                    <w:t>Sunday</w:t>
                  </w:r>
                </w:p>
                <w:p w14:paraId="367A3730" w14:textId="77777777" w:rsidR="00C06E0F" w:rsidRPr="003304C1" w:rsidRDefault="00C06E0F" w:rsidP="00C06E0F">
                  <w:pPr>
                    <w:jc w:val="center"/>
                    <w:rPr>
                      <w:b/>
                      <w:smallCaps/>
                      <w:sz w:val="16"/>
                      <w:szCs w:val="16"/>
                      <w:u w:val="single"/>
                    </w:rPr>
                  </w:pPr>
                </w:p>
                <w:p w14:paraId="09A40AC7" w14:textId="77777777" w:rsidR="00C06E0F" w:rsidRDefault="00C06E0F" w:rsidP="00C06E0F">
                  <w:pPr>
                    <w:jc w:val="center"/>
                    <w:rPr>
                      <w:sz w:val="20"/>
                    </w:rPr>
                  </w:pPr>
                  <w:r>
                    <w:rPr>
                      <w:sz w:val="20"/>
                    </w:rPr>
                    <w:t>Family Bible Study</w:t>
                  </w:r>
                </w:p>
                <w:p w14:paraId="753E1BB4" w14:textId="77777777" w:rsidR="00C06E0F" w:rsidRDefault="00C06E0F" w:rsidP="00C06E0F">
                  <w:pPr>
                    <w:jc w:val="center"/>
                    <w:rPr>
                      <w:sz w:val="20"/>
                    </w:rPr>
                  </w:pPr>
                  <w:r>
                    <w:rPr>
                      <w:sz w:val="20"/>
                    </w:rPr>
                    <w:t>9:00AM:</w:t>
                  </w:r>
                </w:p>
                <w:p w14:paraId="6AB9B70F" w14:textId="77777777" w:rsidR="00C06E0F" w:rsidRDefault="00C06E0F" w:rsidP="00C06E0F">
                  <w:pPr>
                    <w:jc w:val="center"/>
                    <w:rPr>
                      <w:sz w:val="20"/>
                    </w:rPr>
                  </w:pPr>
                  <w:r>
                    <w:rPr>
                      <w:sz w:val="20"/>
                    </w:rPr>
                    <w:t>Worship</w:t>
                  </w:r>
                </w:p>
                <w:p w14:paraId="71B09F3A" w14:textId="77777777" w:rsidR="00C06E0F" w:rsidRPr="00113946" w:rsidRDefault="00C06E0F" w:rsidP="00C06E0F">
                  <w:pPr>
                    <w:jc w:val="center"/>
                    <w:rPr>
                      <w:sz w:val="20"/>
                      <w:szCs w:val="20"/>
                    </w:rPr>
                  </w:pPr>
                  <w:r>
                    <w:rPr>
                      <w:sz w:val="20"/>
                      <w:szCs w:val="20"/>
                    </w:rPr>
                    <w:t>10:00 AM -5:00 PM</w:t>
                  </w:r>
                </w:p>
                <w:p w14:paraId="1FD959AD" w14:textId="77777777" w:rsidR="00C06E0F" w:rsidRDefault="00C06E0F" w:rsidP="00C06E0F">
                  <w:pPr>
                    <w:pStyle w:val="Heading3"/>
                    <w:jc w:val="center"/>
                    <w:rPr>
                      <w:sz w:val="20"/>
                      <w:u w:val="single"/>
                    </w:rPr>
                  </w:pPr>
                  <w:r>
                    <w:rPr>
                      <w:sz w:val="20"/>
                      <w:u w:val="single"/>
                    </w:rPr>
                    <w:t>Wednesday</w:t>
                  </w:r>
                </w:p>
                <w:p w14:paraId="70520102" w14:textId="77777777" w:rsidR="00C06E0F" w:rsidRDefault="00C06E0F" w:rsidP="00C06E0F">
                  <w:pPr>
                    <w:jc w:val="center"/>
                    <w:rPr>
                      <w:sz w:val="20"/>
                    </w:rPr>
                  </w:pPr>
                  <w:r>
                    <w:rPr>
                      <w:sz w:val="20"/>
                    </w:rPr>
                    <w:t>Family Bible Study</w:t>
                  </w:r>
                </w:p>
                <w:p w14:paraId="14FDAEA7" w14:textId="77777777" w:rsidR="00C06E0F" w:rsidRDefault="00C06E0F" w:rsidP="00C06E0F">
                  <w:pPr>
                    <w:jc w:val="center"/>
                    <w:rPr>
                      <w:sz w:val="20"/>
                    </w:rPr>
                  </w:pPr>
                  <w:r>
                    <w:rPr>
                      <w:sz w:val="20"/>
                    </w:rPr>
                    <w:t>7:30PM:</w:t>
                  </w:r>
                </w:p>
                <w:p w14:paraId="6321F922" w14:textId="77777777" w:rsidR="00C06E0F" w:rsidRDefault="00C06E0F" w:rsidP="00C06E0F">
                  <w:pPr>
                    <w:rPr>
                      <w:sz w:val="20"/>
                      <w:szCs w:val="20"/>
                    </w:rPr>
                  </w:pPr>
                  <w:r>
                    <w:rPr>
                      <w:sz w:val="20"/>
                      <w:szCs w:val="20"/>
                    </w:rPr>
                    <w:t>Bible classes for all ages. Come, bring your children and study the bible and you will say;</w:t>
                  </w:r>
                </w:p>
                <w:p w14:paraId="295F7D99" w14:textId="77777777" w:rsidR="00C06E0F" w:rsidRPr="00113946" w:rsidRDefault="00C06E0F" w:rsidP="00C06E0F">
                  <w:pPr>
                    <w:rPr>
                      <w:sz w:val="20"/>
                      <w:szCs w:val="20"/>
                    </w:rPr>
                  </w:pPr>
                </w:p>
                <w:p w14:paraId="4F620DCE" w14:textId="77777777" w:rsidR="00C06E0F" w:rsidRDefault="00C06E0F" w:rsidP="00C06E0F">
                  <w:pPr>
                    <w:rPr>
                      <w:b/>
                      <w:i/>
                      <w:sz w:val="20"/>
                    </w:rPr>
                  </w:pPr>
                  <w:r>
                    <w:rPr>
                      <w:b/>
                      <w:i/>
                      <w:sz w:val="20"/>
                    </w:rPr>
                    <w:t>"I was glad when they said unto me let us go into the house of Jehovah."           (Ps 122:1)</w:t>
                  </w:r>
                </w:p>
                <w:p w14:paraId="7FB86CA7" w14:textId="77777777" w:rsidR="00314D27" w:rsidRPr="00314D27" w:rsidRDefault="00314D27">
                  <w:pPr>
                    <w:rPr>
                      <w:b/>
                      <w:sz w:val="16"/>
                    </w:rPr>
                  </w:pPr>
                </w:p>
              </w:txbxContent>
            </v:textbox>
          </v:shape>
        </w:pict>
      </w:r>
      <w:r w:rsidR="00190F0C">
        <w:t xml:space="preserve">                                                                             </w:t>
      </w:r>
      <w:r w:rsidR="00190F0C">
        <w:br w:type="page"/>
      </w:r>
      <w:r w:rsidR="00896CF8">
        <w:rPr>
          <w:b/>
          <w:noProof/>
        </w:rPr>
        <w:lastRenderedPageBreak/>
        <w:pict w14:anchorId="6D7C0AF3">
          <v:shape id="_x0000_s1073" type="#_x0000_t202" style="position:absolute;left:0;text-align:left;margin-left:-23.4pt;margin-top:-6.6pt;width:180pt;height:521.85pt;z-index:251659264" o:allowincell="f" stroked="f">
            <v:textbox>
              <w:txbxContent>
                <w:p w14:paraId="1E37D01C" w14:textId="77777777" w:rsidR="00896CF8" w:rsidRPr="00FC0E8A" w:rsidRDefault="007F34CA" w:rsidP="00896CF8">
                  <w:pPr>
                    <w:rPr>
                      <w:sz w:val="20"/>
                      <w:szCs w:val="20"/>
                    </w:rPr>
                  </w:pPr>
                  <w:r>
                    <w:rPr>
                      <w:sz w:val="20"/>
                      <w:szCs w:val="20"/>
                    </w:rPr>
                    <w:t xml:space="preserve">    </w:t>
                  </w:r>
                  <w:r w:rsidR="00896CF8">
                    <w:rPr>
                      <w:sz w:val="20"/>
                      <w:szCs w:val="20"/>
                    </w:rPr>
                    <w:t xml:space="preserve"> </w:t>
                  </w:r>
                  <w:r w:rsidR="00896CF8" w:rsidRPr="00FC0E8A">
                    <w:rPr>
                      <w:sz w:val="20"/>
                      <w:szCs w:val="20"/>
                    </w:rPr>
                    <w:t>When I first became a Christian, one of the first problems that faced me centered around that which is the theme of this issue:  How do I properly worship God?  I found it difficult to focus on the Cross during the Lord’s Supper; my mind wandered during prayer and also during the preaching.  In my frustration, I went to a brother in whom I had confidence and tearfully presented my burden.  In the passing of time, I have forgotten the specifics of that helpful conversation, but the opening remark of his reply is stamped indelibly on my mind.  He said, “Young man, worship requires effort!”  I suspect that this is of prime importance in this present discussion.  The effort necessary to focus on the message being presented will be helped if we will consider some suggestions.</w:t>
                  </w:r>
                </w:p>
                <w:p w14:paraId="5E377E43" w14:textId="77777777" w:rsidR="00896CF8" w:rsidRPr="00EC5102" w:rsidRDefault="00896CF8" w:rsidP="00896CF8">
                  <w:pPr>
                    <w:rPr>
                      <w:sz w:val="20"/>
                      <w:szCs w:val="20"/>
                    </w:rPr>
                  </w:pPr>
                  <w:r w:rsidRPr="00EC5102">
                    <w:rPr>
                      <w:sz w:val="16"/>
                      <w:szCs w:val="16"/>
                    </w:rPr>
                    <w:t xml:space="preserve">     </w:t>
                  </w:r>
                  <w:r w:rsidRPr="00EC5102">
                    <w:rPr>
                      <w:sz w:val="20"/>
                      <w:szCs w:val="20"/>
                    </w:rPr>
                    <w:t xml:space="preserve">Consider first the thought of preparation.  Preparation for the Passover of the Jews began with the selection of the lamb for sacrifice four days before the actual event (Exodus 12:1-4, 11).  And the day before the Sabbath was called “the preparation,” particularly the final hours of that day (Mark 15:42).  Why not try preparing for the Lord’s Day worship on the day before.  On Saturday evening retire at such an hour that you will be rested and refreshed.  Arise early enough on Sunday morning so that there will be no undue stress precipitated by “rushing around”.  In this way one can arrive at worship in such a frame of mind that concentration on the message will be much easier. In the second place, be cognizant of the purpose of our coming together.  It is not merely “going to church” (our speech sometimes betrays us), but rather our coming together as </w:t>
                  </w:r>
                </w:p>
                <w:p w14:paraId="11F3C41B" w14:textId="77777777" w:rsidR="00D63AEC" w:rsidRPr="00D06342" w:rsidRDefault="00D63AEC">
                  <w:pPr>
                    <w:rPr>
                      <w:sz w:val="20"/>
                      <w:szCs w:val="20"/>
                    </w:rPr>
                  </w:pPr>
                </w:p>
              </w:txbxContent>
            </v:textbox>
          </v:shape>
        </w:pict>
      </w:r>
      <w:r w:rsidR="00896CF8">
        <w:rPr>
          <w:noProof/>
        </w:rPr>
        <w:pict w14:anchorId="4ABCFDA5">
          <v:shape id="_x0000_s1079" type="#_x0000_t202" style="position:absolute;left:0;text-align:left;margin-left:163.8pt;margin-top:-9pt;width:187.2pt;height:525.75pt;z-index:251664384" o:allowincell="f" stroked="f">
            <v:textbox>
              <w:txbxContent>
                <w:p w14:paraId="3C463F29" w14:textId="77777777" w:rsidR="00896CF8" w:rsidRPr="00FC0E8A" w:rsidRDefault="00896CF8" w:rsidP="00896CF8">
                  <w:pPr>
                    <w:rPr>
                      <w:sz w:val="20"/>
                      <w:szCs w:val="20"/>
                    </w:rPr>
                  </w:pPr>
                  <w:r w:rsidRPr="00FC0E8A">
                    <w:rPr>
                      <w:sz w:val="20"/>
                      <w:szCs w:val="20"/>
                    </w:rPr>
                    <w:t>people of God to worship Him,</w:t>
                  </w:r>
                  <w:r>
                    <w:rPr>
                      <w:sz w:val="20"/>
                      <w:szCs w:val="20"/>
                    </w:rPr>
                    <w:t xml:space="preserve"> </w:t>
                  </w:r>
                  <w:r w:rsidRPr="00FC0E8A">
                    <w:rPr>
                      <w:sz w:val="20"/>
                      <w:szCs w:val="20"/>
                    </w:rPr>
                    <w:t xml:space="preserve">the prescription of which has been given by God Himself.  The New Testament teaches that a portion of the time of assembly was given to the word of exhortation (1 Corinthians 14).  An awareness of this purpose should enhance our ability to focus upon the message preached.  Again, an appeal to an Old Testament example should be helpful.  Read the eighth chapter of Nehemiah.  </w:t>
                  </w:r>
                  <w:smartTag w:uri="urn:schemas-microsoft-com:office:smarttags" w:element="country-region">
                    <w:smartTag w:uri="urn:schemas-microsoft-com:office:smarttags" w:element="place">
                      <w:r w:rsidRPr="00FC0E8A">
                        <w:rPr>
                          <w:sz w:val="20"/>
                          <w:szCs w:val="20"/>
                        </w:rPr>
                        <w:t>Israel</w:t>
                      </w:r>
                    </w:smartTag>
                  </w:smartTag>
                  <w:r w:rsidRPr="00FC0E8A">
                    <w:rPr>
                      <w:sz w:val="20"/>
                      <w:szCs w:val="20"/>
                    </w:rPr>
                    <w:t xml:space="preserve"> had returned from </w:t>
                  </w:r>
                  <w:proofErr w:type="gramStart"/>
                  <w:r w:rsidRPr="00FC0E8A">
                    <w:rPr>
                      <w:sz w:val="20"/>
                      <w:szCs w:val="20"/>
                    </w:rPr>
                    <w:t>captivity,</w:t>
                  </w:r>
                  <w:proofErr w:type="gramEnd"/>
                  <w:r w:rsidRPr="00FC0E8A">
                    <w:rPr>
                      <w:sz w:val="20"/>
                      <w:szCs w:val="20"/>
                    </w:rPr>
                    <w:t xml:space="preserve"> the temple had been rebuilt and the walls of their beloved city restored.  The people assembled as Ezra, the priest, began to read the book of the law in their presence.  He read from “morning until midday…and the ears of all the people were attentive unto the book of the law . . .and all the people answered Amen . . .and they bowed their heads and worshipped Jehovah . . .”  Cognizance of purpose precipitated this.  In other words, God, through His servant, is in effect speaking to us.  So, listen up brother!</w:t>
                  </w:r>
                </w:p>
                <w:p w14:paraId="6DF1E4A7" w14:textId="77777777" w:rsidR="00896CF8" w:rsidRPr="00FC0E8A" w:rsidRDefault="00896CF8" w:rsidP="00896CF8">
                  <w:pPr>
                    <w:rPr>
                      <w:sz w:val="20"/>
                      <w:szCs w:val="20"/>
                    </w:rPr>
                  </w:pPr>
                  <w:r>
                    <w:rPr>
                      <w:sz w:val="20"/>
                      <w:szCs w:val="20"/>
                    </w:rPr>
                    <w:t xml:space="preserve">     </w:t>
                  </w:r>
                  <w:r w:rsidRPr="00FC0E8A">
                    <w:rPr>
                      <w:sz w:val="20"/>
                      <w:szCs w:val="20"/>
                    </w:rPr>
                    <w:t>Third, in a practical vein, do all that you can to remove the things that can prove distracting during the worship.  Forget the roast that is in the oven for Sunday dinner; or, if you are going out to eat, stop worrying about how long the lines will be at your favorite restaurant.  Make sure that your children visit</w:t>
                  </w:r>
                  <w:r>
                    <w:t xml:space="preserve"> </w:t>
                  </w:r>
                  <w:r w:rsidRPr="00FC0E8A">
                    <w:rPr>
                      <w:sz w:val="20"/>
                      <w:szCs w:val="20"/>
                    </w:rPr>
                    <w:t>the restroom before the service begins.  Try to get a moment or two of silent meditation by sitting quietly in your seat before worship begins.  And try to recall that attention to the word is as important as the other elements of the worship.  Your list of things may be longer, but I’m sure you get the idea.</w:t>
                  </w:r>
                </w:p>
                <w:p w14:paraId="73DDD5EC" w14:textId="77777777" w:rsidR="00896CF8" w:rsidRPr="00EC5102" w:rsidRDefault="00896CF8" w:rsidP="00896CF8">
                  <w:pPr>
                    <w:rPr>
                      <w:sz w:val="20"/>
                      <w:szCs w:val="20"/>
                    </w:rPr>
                  </w:pPr>
                  <w:r>
                    <w:rPr>
                      <w:sz w:val="20"/>
                      <w:szCs w:val="20"/>
                    </w:rPr>
                    <w:t xml:space="preserve">    </w:t>
                  </w:r>
                  <w:r w:rsidRPr="00EC5102">
                    <w:rPr>
                      <w:sz w:val="20"/>
                      <w:szCs w:val="20"/>
                    </w:rPr>
                    <w:t xml:space="preserve">Then, too, there is much that the speaker can do to contribute to this matter. Permit me now to direct a few things toward “my </w:t>
                  </w:r>
                </w:p>
                <w:p w14:paraId="2064B74C" w14:textId="77777777" w:rsidR="00896CF8" w:rsidRPr="00D06342" w:rsidRDefault="00896CF8" w:rsidP="00896CF8">
                  <w:pPr>
                    <w:rPr>
                      <w:sz w:val="20"/>
                      <w:szCs w:val="20"/>
                    </w:rPr>
                  </w:pPr>
                  <w:r w:rsidRPr="00EC5102">
                    <w:rPr>
                      <w:sz w:val="20"/>
                      <w:szCs w:val="20"/>
                    </w:rPr>
                    <w:t>favorite audience.”  First, stand up</w:t>
                  </w:r>
                </w:p>
                <w:p w14:paraId="52D89C20" w14:textId="77777777" w:rsidR="00D63AEC" w:rsidRPr="00D06342" w:rsidRDefault="00D63AEC">
                  <w:pPr>
                    <w:rPr>
                      <w:sz w:val="20"/>
                      <w:szCs w:val="20"/>
                    </w:rPr>
                  </w:pPr>
                </w:p>
              </w:txbxContent>
            </v:textbox>
          </v:shape>
        </w:pict>
      </w:r>
      <w:r w:rsidR="00896CF8">
        <w:rPr>
          <w:b/>
          <w:noProof/>
        </w:rPr>
        <w:pict w14:anchorId="4F5B7609">
          <v:shape id="_x0000_s1074" type="#_x0000_t202" style="position:absolute;left:0;text-align:left;margin-left:365.4pt;margin-top:-59.55pt;width:165.6pt;height:577.35pt;z-index:251660288" o:allowincell="f" stroked="f">
            <v:textbox>
              <w:txbxContent>
                <w:p w14:paraId="6AFEEB7E" w14:textId="77777777" w:rsidR="00896CF8" w:rsidRPr="00EC5102" w:rsidRDefault="00896CF8" w:rsidP="00896CF8">
                  <w:pPr>
                    <w:rPr>
                      <w:sz w:val="20"/>
                      <w:szCs w:val="20"/>
                    </w:rPr>
                  </w:pPr>
                  <w:r w:rsidRPr="00EC5102">
                    <w:rPr>
                      <w:sz w:val="20"/>
                      <w:szCs w:val="20"/>
                    </w:rPr>
                    <w:t>because</w:t>
                  </w:r>
                  <w:r>
                    <w:rPr>
                      <w:sz w:val="20"/>
                      <w:szCs w:val="20"/>
                    </w:rPr>
                    <w:t xml:space="preserve"> </w:t>
                  </w:r>
                  <w:r w:rsidRPr="00EC5102">
                    <w:rPr>
                      <w:sz w:val="20"/>
                      <w:szCs w:val="20"/>
                    </w:rPr>
                    <w:t>you have something worthwhile to say and not merely just to say something.  As best you can, tailor-make your sermon to fit your audience so that it will be as timely as possible.  Remember that you are the Lord’s servant and not just holding a job for the brethren.</w:t>
                  </w:r>
                </w:p>
                <w:p w14:paraId="509D4133" w14:textId="77777777" w:rsidR="00896CF8" w:rsidRPr="00EC5102" w:rsidRDefault="00896CF8" w:rsidP="00896CF8">
                  <w:pPr>
                    <w:rPr>
                      <w:sz w:val="20"/>
                      <w:szCs w:val="20"/>
                    </w:rPr>
                  </w:pPr>
                  <w:r>
                    <w:rPr>
                      <w:sz w:val="20"/>
                      <w:szCs w:val="20"/>
                    </w:rPr>
                    <w:t xml:space="preserve">     </w:t>
                  </w:r>
                  <w:r w:rsidRPr="00EC5102">
                    <w:rPr>
                      <w:sz w:val="20"/>
                      <w:szCs w:val="20"/>
                    </w:rPr>
                    <w:t xml:space="preserve">Take the time necessary to develop your theme in an orderly and easy-to-follow manner.  This will help your listener concentrate more readily.  Try not to be abusive of “time.”  I am as perturbed as most of you at the brethren who arbitrarily set time limits and expect a man to stop at thirty minutes, regardless.  So, take the time necessary—but when you have finished do not prolong the speech with needless repetition just to be known as a “long-winded preacher.”  A good rule is:  </w:t>
                  </w:r>
                  <w:r w:rsidRPr="00EC5102">
                    <w:rPr>
                      <w:i/>
                      <w:sz w:val="20"/>
                      <w:szCs w:val="20"/>
                    </w:rPr>
                    <w:t>Stand up! Speak up! Shut up!”</w:t>
                  </w:r>
                </w:p>
                <w:p w14:paraId="3BDB2841" w14:textId="77777777" w:rsidR="00785B30" w:rsidRPr="00896CF8" w:rsidRDefault="00896CF8" w:rsidP="00785B30">
                  <w:pPr>
                    <w:rPr>
                      <w:sz w:val="20"/>
                      <w:szCs w:val="20"/>
                    </w:rPr>
                  </w:pPr>
                  <w:r>
                    <w:rPr>
                      <w:sz w:val="20"/>
                      <w:szCs w:val="20"/>
                    </w:rPr>
                    <w:t xml:space="preserve">     </w:t>
                  </w:r>
                  <w:r w:rsidRPr="00EC5102">
                    <w:rPr>
                      <w:sz w:val="20"/>
                      <w:szCs w:val="20"/>
                    </w:rPr>
                    <w:t>I am sure that much more could be said, and perhaps needs to be.  I hope that this short treatise has been helpful.  But articles for papers also have rules to follow where</w:t>
                  </w:r>
                  <w:r>
                    <w:t xml:space="preserve"> </w:t>
                  </w:r>
                  <w:r w:rsidRPr="00EC5102">
                    <w:rPr>
                      <w:sz w:val="20"/>
                      <w:szCs w:val="20"/>
                    </w:rPr>
                    <w:t xml:space="preserve">space is concerned.  Succinctly stated, it is: </w:t>
                  </w:r>
                  <w:r w:rsidRPr="00EC5102">
                    <w:rPr>
                      <w:i/>
                      <w:sz w:val="20"/>
                      <w:szCs w:val="20"/>
                    </w:rPr>
                    <w:t>Sit down! Write down! Shut down!</w:t>
                  </w:r>
                  <w:r>
                    <w:rPr>
                      <w:sz w:val="20"/>
                      <w:szCs w:val="20"/>
                    </w:rPr>
                    <w:t xml:space="preserve">  And </w:t>
                  </w:r>
                  <w:proofErr w:type="gramStart"/>
                  <w:r>
                    <w:rPr>
                      <w:sz w:val="20"/>
                      <w:szCs w:val="20"/>
                    </w:rPr>
                    <w:t>so</w:t>
                  </w:r>
                  <w:proofErr w:type="gramEnd"/>
                  <w:r>
                    <w:rPr>
                      <w:sz w:val="20"/>
                      <w:szCs w:val="20"/>
                    </w:rPr>
                    <w:t xml:space="preserve"> we shall. </w:t>
                  </w:r>
                </w:p>
                <w:p w14:paraId="61A42093" w14:textId="77777777" w:rsidR="00DC7B81" w:rsidRDefault="00785B30" w:rsidP="00DC7B81">
                  <w:pPr>
                    <w:jc w:val="center"/>
                    <w:rPr>
                      <w:b/>
                      <w:sz w:val="20"/>
                      <w:szCs w:val="20"/>
                    </w:rPr>
                  </w:pPr>
                  <w:r>
                    <w:rPr>
                      <w:b/>
                      <w:sz w:val="20"/>
                      <w:szCs w:val="20"/>
                    </w:rPr>
                    <w:t xml:space="preserve">____________________________       </w:t>
                  </w:r>
                  <w:r w:rsidR="00DC7B81">
                    <w:rPr>
                      <w:b/>
                      <w:sz w:val="20"/>
                      <w:szCs w:val="20"/>
                    </w:rPr>
                    <w:t xml:space="preserve">                                           </w:t>
                  </w:r>
                </w:p>
                <w:p w14:paraId="708294DF" w14:textId="77777777" w:rsidR="00DC7B81" w:rsidRPr="00451D74" w:rsidRDefault="00DC7B81" w:rsidP="00DC7B81">
                  <w:pPr>
                    <w:jc w:val="center"/>
                    <w:rPr>
                      <w:b/>
                      <w:sz w:val="20"/>
                      <w:szCs w:val="20"/>
                    </w:rPr>
                  </w:pPr>
                  <w:r w:rsidRPr="00451D74">
                    <w:rPr>
                      <w:b/>
                      <w:sz w:val="20"/>
                      <w:szCs w:val="20"/>
                    </w:rPr>
                    <w:t>April’s Foo</w:t>
                  </w:r>
                  <w:r>
                    <w:rPr>
                      <w:b/>
                      <w:sz w:val="20"/>
                      <w:szCs w:val="20"/>
                    </w:rPr>
                    <w:t>l</w:t>
                  </w:r>
                </w:p>
                <w:p w14:paraId="5C96174F" w14:textId="77777777" w:rsidR="00DC7B81" w:rsidRDefault="00DC7B81" w:rsidP="00DC7B81">
                  <w:pPr>
                    <w:ind w:right="-200"/>
                    <w:rPr>
                      <w:sz w:val="20"/>
                      <w:szCs w:val="20"/>
                    </w:rPr>
                  </w:pPr>
                  <w:r>
                    <w:rPr>
                      <w:sz w:val="20"/>
                      <w:szCs w:val="20"/>
                    </w:rPr>
                    <w:t xml:space="preserve"> A while back I read an article about </w:t>
                  </w:r>
                </w:p>
                <w:p w14:paraId="05092BE9" w14:textId="77777777" w:rsidR="00DC7B81" w:rsidRDefault="00DC7B81" w:rsidP="00DC7B81">
                  <w:pPr>
                    <w:ind w:right="-200"/>
                    <w:rPr>
                      <w:sz w:val="20"/>
                      <w:szCs w:val="20"/>
                    </w:rPr>
                  </w:pPr>
                  <w:r>
                    <w:rPr>
                      <w:sz w:val="20"/>
                      <w:szCs w:val="20"/>
                    </w:rPr>
                    <w:t xml:space="preserve">a group of The American Athirst society in Florida who brought a </w:t>
                  </w:r>
                  <w:proofErr w:type="gramStart"/>
                  <w:r w:rsidR="00785B30">
                    <w:rPr>
                      <w:sz w:val="20"/>
                      <w:szCs w:val="20"/>
                    </w:rPr>
                    <w:t xml:space="preserve">law </w:t>
                  </w:r>
                  <w:r>
                    <w:rPr>
                      <w:sz w:val="20"/>
                      <w:szCs w:val="20"/>
                    </w:rPr>
                    <w:t>suit</w:t>
                  </w:r>
                  <w:proofErr w:type="gramEnd"/>
                  <w:r>
                    <w:rPr>
                      <w:sz w:val="20"/>
                      <w:szCs w:val="20"/>
                    </w:rPr>
                    <w:t xml:space="preserve"> against the civil recognition of </w:t>
                  </w:r>
                </w:p>
                <w:p w14:paraId="4BE646EF" w14:textId="77777777" w:rsidR="00DC7B81" w:rsidRDefault="00DC7B81" w:rsidP="00DC7B81">
                  <w:pPr>
                    <w:ind w:right="-200"/>
                    <w:rPr>
                      <w:sz w:val="20"/>
                      <w:szCs w:val="20"/>
                    </w:rPr>
                  </w:pPr>
                  <w:r>
                    <w:rPr>
                      <w:sz w:val="20"/>
                      <w:szCs w:val="20"/>
                    </w:rPr>
                    <w:t xml:space="preserve">religious holidays. </w:t>
                  </w:r>
                </w:p>
                <w:p w14:paraId="5C3C2EFE" w14:textId="77777777" w:rsidR="00DC7B81" w:rsidRDefault="00DC7B81" w:rsidP="00DC7B81">
                  <w:pPr>
                    <w:ind w:right="-200"/>
                    <w:rPr>
                      <w:sz w:val="20"/>
                      <w:szCs w:val="20"/>
                    </w:rPr>
                  </w:pPr>
                  <w:r>
                    <w:rPr>
                      <w:sz w:val="20"/>
                      <w:szCs w:val="20"/>
                    </w:rPr>
                    <w:t xml:space="preserve">   When the case came before the </w:t>
                  </w:r>
                  <w:proofErr w:type="gramStart"/>
                  <w:r>
                    <w:rPr>
                      <w:sz w:val="20"/>
                      <w:szCs w:val="20"/>
                    </w:rPr>
                    <w:t>judge</w:t>
                  </w:r>
                  <w:proofErr w:type="gramEnd"/>
                  <w:r>
                    <w:rPr>
                      <w:sz w:val="20"/>
                      <w:szCs w:val="20"/>
                    </w:rPr>
                    <w:t xml:space="preserve"> he asks for the grounds on which it was filed. The reply was “Athirst are being discriminated against because there no Holidays recognizing them”. After some discussion the judge retired to chambers to deliberate the matter. When he </w:t>
                  </w:r>
                  <w:proofErr w:type="gramStart"/>
                  <w:r>
                    <w:rPr>
                      <w:sz w:val="20"/>
                      <w:szCs w:val="20"/>
                    </w:rPr>
                    <w:t>returned</w:t>
                  </w:r>
                  <w:proofErr w:type="gramEnd"/>
                  <w:r>
                    <w:rPr>
                      <w:sz w:val="20"/>
                      <w:szCs w:val="20"/>
                    </w:rPr>
                    <w:t xml:space="preserve"> he declared, “after careful consideration, you have no case, because you have such a day”. </w:t>
                  </w:r>
                </w:p>
                <w:p w14:paraId="0BE39CE5" w14:textId="77777777" w:rsidR="00DC7B81" w:rsidRPr="00117921" w:rsidRDefault="00DC7B81" w:rsidP="00DC7B81">
                  <w:pPr>
                    <w:ind w:right="-200"/>
                    <w:rPr>
                      <w:sz w:val="20"/>
                      <w:szCs w:val="20"/>
                    </w:rPr>
                  </w:pPr>
                  <w:r>
                    <w:rPr>
                      <w:sz w:val="20"/>
                      <w:szCs w:val="20"/>
                    </w:rPr>
                    <w:t xml:space="preserve">   </w:t>
                  </w:r>
                  <w:r w:rsidRPr="00117921">
                    <w:rPr>
                      <w:sz w:val="20"/>
                      <w:szCs w:val="20"/>
                    </w:rPr>
                    <w:t xml:space="preserve">How can that be demanded </w:t>
                  </w:r>
                  <w:proofErr w:type="gramStart"/>
                  <w:r w:rsidRPr="00117921">
                    <w:rPr>
                      <w:sz w:val="20"/>
                      <w:szCs w:val="20"/>
                    </w:rPr>
                    <w:t>the</w:t>
                  </w:r>
                  <w:proofErr w:type="gramEnd"/>
                  <w:r w:rsidRPr="00117921">
                    <w:rPr>
                      <w:sz w:val="20"/>
                      <w:szCs w:val="20"/>
                    </w:rPr>
                    <w:tab/>
                  </w:r>
                </w:p>
                <w:p w14:paraId="3606AFC5" w14:textId="77777777" w:rsidR="00D63AEC" w:rsidRDefault="00D63AEC">
                  <w:pPr>
                    <w:ind w:right="-200"/>
                  </w:pPr>
                  <w:r>
                    <w:tab/>
                  </w:r>
                </w:p>
              </w:txbxContent>
            </v:textbox>
          </v:shape>
        </w:pict>
      </w:r>
    </w:p>
    <w:p w14:paraId="06306266" w14:textId="77777777" w:rsidR="00190F0C" w:rsidRDefault="004B37EA">
      <w:pPr>
        <w:tabs>
          <w:tab w:val="left" w:pos="9180"/>
        </w:tabs>
      </w:pPr>
      <w:r>
        <w:rPr>
          <w:b/>
          <w:noProof/>
        </w:rPr>
        <w:pict w14:anchorId="02CC21F9">
          <v:shape id="_x0000_s1078" type="#_x0000_t202" style="position:absolute;margin-left:-23.4pt;margin-top:-68.3pt;width:374.4pt;height:34.2pt;z-index:251663360" o:allowincell="f" stroked="f" strokecolor="white">
            <v:textbox>
              <w:txbxContent>
                <w:p w14:paraId="2CCB8B73" w14:textId="77777777" w:rsidR="00896CF8" w:rsidRDefault="00896CF8" w:rsidP="00896CF8">
                  <w:pPr>
                    <w:jc w:val="center"/>
                  </w:pPr>
                  <w:r>
                    <w:rPr>
                      <w:b/>
                    </w:rPr>
                    <w:t xml:space="preserve">Concentrating on God’s Word </w:t>
                  </w:r>
                </w:p>
                <w:p w14:paraId="17B18482" w14:textId="77777777" w:rsidR="00896CF8" w:rsidRDefault="00896CF8" w:rsidP="00896CF8">
                  <w:pPr>
                    <w:jc w:val="center"/>
                  </w:pPr>
                  <w:r>
                    <w:t>By George Lemasters</w:t>
                  </w:r>
                </w:p>
                <w:p w14:paraId="10353EE1" w14:textId="77777777" w:rsidR="00D63AEC" w:rsidRPr="00D06342" w:rsidRDefault="00D63AEC" w:rsidP="007F34CA">
                  <w:pPr>
                    <w:jc w:val="center"/>
                    <w:rPr>
                      <w:sz w:val="20"/>
                      <w:szCs w:val="20"/>
                    </w:rPr>
                  </w:pPr>
                </w:p>
              </w:txbxContent>
            </v:textbox>
          </v:shape>
        </w:pict>
      </w:r>
      <w:r w:rsidR="00190F0C">
        <w:rPr>
          <w:noProof/>
        </w:rPr>
        <w:pict w14:anchorId="6C3FF3BE">
          <v:shape id="_x0000_s1080" type="#_x0000_t202" style="position:absolute;margin-left:538.2pt;margin-top:-68.3pt;width:165.6pt;height:8in;z-index:251665408" o:allowincell="f" stroked="f">
            <v:textbox>
              <w:txbxContent>
                <w:p w14:paraId="29E33718" w14:textId="77777777" w:rsidR="00BA5CA3" w:rsidRDefault="00385569" w:rsidP="00385569">
                  <w:pPr>
                    <w:rPr>
                      <w:sz w:val="22"/>
                      <w:szCs w:val="22"/>
                    </w:rPr>
                  </w:pPr>
                  <w:r>
                    <w:rPr>
                      <w:sz w:val="22"/>
                      <w:szCs w:val="22"/>
                    </w:rPr>
                    <w:t xml:space="preserve">Cont. from Page </w:t>
                  </w:r>
                </w:p>
                <w:p w14:paraId="0CC5555C" w14:textId="77777777" w:rsidR="00DC7B81" w:rsidRDefault="00DC7B81" w:rsidP="00DC7B81">
                  <w:pPr>
                    <w:rPr>
                      <w:sz w:val="20"/>
                    </w:rPr>
                  </w:pPr>
                  <w:r>
                    <w:rPr>
                      <w:sz w:val="20"/>
                    </w:rPr>
                    <w:t xml:space="preserve">the supper, all reflect how serious we are about God. </w:t>
                  </w:r>
                </w:p>
                <w:p w14:paraId="09686266" w14:textId="77777777" w:rsidR="00DC7B81" w:rsidRDefault="00DC7B81" w:rsidP="00DC7B81">
                  <w:pPr>
                    <w:ind w:right="-20"/>
                    <w:rPr>
                      <w:sz w:val="20"/>
                    </w:rPr>
                  </w:pPr>
                  <w:r>
                    <w:rPr>
                      <w:sz w:val="20"/>
                    </w:rPr>
                    <w:t xml:space="preserve">     There are preachers who feel that they must fill their lessons with "funnies" that amuse the audience to be effective and I suppose that one now and then is ok if it makes a point. For the most part, however, they take away from the seriousness of the lessons of God's word. They tend to distract us from the purpose of a lesson, which is to teach and edify.</w:t>
                  </w:r>
                </w:p>
                <w:p w14:paraId="04938A79" w14:textId="77777777" w:rsidR="00DC7B81" w:rsidRDefault="00DC7B81" w:rsidP="00DC7B81">
                  <w:pPr>
                    <w:rPr>
                      <w:sz w:val="20"/>
                    </w:rPr>
                  </w:pPr>
                  <w:r>
                    <w:t xml:space="preserve">     </w:t>
                  </w:r>
                  <w:r>
                    <w:rPr>
                      <w:sz w:val="20"/>
                    </w:rPr>
                    <w:t>Christianity is a serious matter and we need to approach it with a sober mind. When God gave the Law of Moses, His commandment concerning the Sabbath was not only to remember it but also to keep it holy. (Exod. 20: 8)  That command implies that it was a serious matter with God and so it is today.</w:t>
                  </w:r>
                </w:p>
                <w:p w14:paraId="2B33E5E7" w14:textId="77777777" w:rsidR="00DC7B81" w:rsidRDefault="00DC7B81" w:rsidP="00DC7B81">
                  <w:pPr>
                    <w:rPr>
                      <w:sz w:val="20"/>
                    </w:rPr>
                  </w:pPr>
                  <w:r>
                    <w:rPr>
                      <w:sz w:val="20"/>
                    </w:rPr>
                    <w:t xml:space="preserve">      In the waning days of </w:t>
                  </w:r>
                  <w:smartTag w:uri="urn:schemas-microsoft-com:office:smarttags" w:element="place">
                    <w:smartTag w:uri="urn:schemas-microsoft-com:office:smarttags" w:element="country-region">
                      <w:r>
                        <w:rPr>
                          <w:sz w:val="20"/>
                        </w:rPr>
                        <w:t>Israel</w:t>
                      </w:r>
                    </w:smartTag>
                  </w:smartTag>
                  <w:r>
                    <w:rPr>
                      <w:sz w:val="20"/>
                    </w:rPr>
                    <w:t xml:space="preserve">, they became so pre-occupied with trivial and worldly things that they said of the Sabbath, </w:t>
                  </w:r>
                  <w:r>
                    <w:rPr>
                      <w:i/>
                      <w:sz w:val="20"/>
                    </w:rPr>
                    <w:t>"when will it be gone that we may sell grain and deal falsely with deceit".</w:t>
                  </w:r>
                  <w:r>
                    <w:rPr>
                      <w:sz w:val="20"/>
                    </w:rPr>
                    <w:t xml:space="preserve"> (Amos 8: 5)  </w:t>
                  </w:r>
                </w:p>
                <w:p w14:paraId="01078D43" w14:textId="77777777" w:rsidR="00DC7B81" w:rsidRDefault="00DC7B81" w:rsidP="00DC7B81">
                  <w:pPr>
                    <w:rPr>
                      <w:sz w:val="20"/>
                    </w:rPr>
                  </w:pPr>
                  <w:r>
                    <w:rPr>
                      <w:sz w:val="20"/>
                    </w:rPr>
                    <w:t xml:space="preserve">     As we worship this morning ask yourself, am I sober-minded about God's will? Am I sober-minded about going to Heaven? I sure hope we are!</w:t>
                  </w:r>
                </w:p>
                <w:p w14:paraId="19C2FB9D" w14:textId="77777777" w:rsidR="00DC7B81" w:rsidRDefault="00DC7B81" w:rsidP="00DC7B81">
                  <w:pPr>
                    <w:rPr>
                      <w:sz w:val="20"/>
                    </w:rPr>
                  </w:pPr>
                </w:p>
                <w:p w14:paraId="683B7952" w14:textId="77777777" w:rsidR="00DC7B81" w:rsidRDefault="00DC7B81" w:rsidP="00DC7B81">
                  <w:pPr>
                    <w:rPr>
                      <w:sz w:val="20"/>
                    </w:rPr>
                  </w:pPr>
                  <w:r>
                    <w:rPr>
                      <w:i/>
                      <w:sz w:val="20"/>
                    </w:rPr>
                    <w:t xml:space="preserve"> Be sober, be watchful: your adversary the devil, as a roaring lion, walketh about, seeking whom he may devour, </w:t>
                  </w:r>
                  <w:r>
                    <w:rPr>
                      <w:sz w:val="20"/>
                    </w:rPr>
                    <w:t>(1 Peter 5: 8)</w:t>
                  </w:r>
                </w:p>
                <w:p w14:paraId="4CAA287A" w14:textId="77777777" w:rsidR="00DC7B81" w:rsidRDefault="00DC7B81" w:rsidP="00DC7B81">
                  <w:r>
                    <w:rPr>
                      <w:sz w:val="20"/>
                    </w:rPr>
                    <w:tab/>
                  </w:r>
                  <w:r w:rsidR="00785B30">
                    <w:rPr>
                      <w:sz w:val="20"/>
                    </w:rPr>
                    <w:tab/>
                    <w:t>Joe Phillips</w:t>
                  </w:r>
                </w:p>
                <w:p w14:paraId="36DF9ED9" w14:textId="77777777" w:rsidR="00DC7B81" w:rsidRDefault="00DC7B81" w:rsidP="00DC7B81">
                  <w:pPr>
                    <w:jc w:val="center"/>
                    <w:rPr>
                      <w:sz w:val="16"/>
                      <w:szCs w:val="16"/>
                    </w:rPr>
                  </w:pPr>
                  <w:r>
                    <w:rPr>
                      <w:sz w:val="16"/>
                      <w:szCs w:val="16"/>
                    </w:rPr>
                    <w:t>_________________________________</w:t>
                  </w:r>
                </w:p>
                <w:p w14:paraId="3BDDAC18" w14:textId="77777777" w:rsidR="00785B30" w:rsidRDefault="00785B30" w:rsidP="00DC7B81">
                  <w:pPr>
                    <w:rPr>
                      <w:sz w:val="16"/>
                      <w:szCs w:val="16"/>
                    </w:rPr>
                  </w:pPr>
                </w:p>
                <w:p w14:paraId="421FF693" w14:textId="77777777" w:rsidR="00DC7B81" w:rsidRDefault="00DC7B81" w:rsidP="00DC7B81">
                  <w:pPr>
                    <w:rPr>
                      <w:sz w:val="16"/>
                      <w:szCs w:val="16"/>
                    </w:rPr>
                  </w:pPr>
                  <w:r>
                    <w:rPr>
                      <w:sz w:val="16"/>
                      <w:szCs w:val="16"/>
                    </w:rPr>
                    <w:t>Cont. from left col.</w:t>
                  </w:r>
                </w:p>
                <w:p w14:paraId="5F4347C8" w14:textId="77777777" w:rsidR="00896CF8" w:rsidRDefault="00896CF8" w:rsidP="00DC7B81">
                  <w:pPr>
                    <w:rPr>
                      <w:sz w:val="16"/>
                      <w:szCs w:val="16"/>
                    </w:rPr>
                  </w:pPr>
                </w:p>
                <w:p w14:paraId="3325B074" w14:textId="77777777" w:rsidR="00DC7B81" w:rsidRPr="00832B7A" w:rsidRDefault="00DC7B81" w:rsidP="00DC7B81">
                  <w:pPr>
                    <w:rPr>
                      <w:sz w:val="20"/>
                      <w:szCs w:val="20"/>
                    </w:rPr>
                  </w:pPr>
                  <w:r w:rsidRPr="00117921">
                    <w:rPr>
                      <w:sz w:val="20"/>
                      <w:szCs w:val="20"/>
                    </w:rPr>
                    <w:t>Plaintiff</w:t>
                  </w:r>
                  <w:r>
                    <w:rPr>
                      <w:sz w:val="20"/>
                      <w:szCs w:val="20"/>
                    </w:rPr>
                    <w:t>’s</w:t>
                  </w:r>
                  <w:r w:rsidRPr="00117921">
                    <w:rPr>
                      <w:sz w:val="20"/>
                      <w:szCs w:val="20"/>
                    </w:rPr>
                    <w:t xml:space="preserve"> </w:t>
                  </w:r>
                  <w:r>
                    <w:rPr>
                      <w:sz w:val="20"/>
                      <w:szCs w:val="20"/>
                    </w:rPr>
                    <w:t xml:space="preserve">attorney we have no </w:t>
                  </w:r>
                  <w:proofErr w:type="gramStart"/>
                  <w:r>
                    <w:rPr>
                      <w:sz w:val="20"/>
                      <w:szCs w:val="20"/>
                    </w:rPr>
                    <w:t>day?</w:t>
                  </w:r>
                  <w:proofErr w:type="gramEnd"/>
                  <w:r>
                    <w:rPr>
                      <w:sz w:val="20"/>
                      <w:szCs w:val="20"/>
                    </w:rPr>
                    <w:t xml:space="preserve"> The Scripture says, </w:t>
                  </w:r>
                  <w:r w:rsidRPr="00832B7A">
                    <w:rPr>
                      <w:i/>
                      <w:sz w:val="20"/>
                      <w:szCs w:val="20"/>
                    </w:rPr>
                    <w:t>“The fool hath said in his heart, there is no God”.</w:t>
                  </w:r>
                  <w:r w:rsidRPr="00832B7A">
                    <w:rPr>
                      <w:sz w:val="20"/>
                      <w:szCs w:val="20"/>
                    </w:rPr>
                    <w:t xml:space="preserve"> </w:t>
                  </w:r>
                </w:p>
                <w:p w14:paraId="47EF2217" w14:textId="77777777" w:rsidR="00DC7B81" w:rsidRDefault="00DC7B81" w:rsidP="00DC7B81">
                  <w:pPr>
                    <w:rPr>
                      <w:sz w:val="20"/>
                      <w:szCs w:val="20"/>
                    </w:rPr>
                  </w:pPr>
                  <w:r>
                    <w:rPr>
                      <w:sz w:val="20"/>
                      <w:szCs w:val="20"/>
                    </w:rPr>
                    <w:t>(</w:t>
                  </w:r>
                  <w:r w:rsidRPr="00832B7A">
                    <w:rPr>
                      <w:sz w:val="20"/>
                      <w:szCs w:val="20"/>
                    </w:rPr>
                    <w:t>Ps 53:1</w:t>
                  </w:r>
                  <w:r>
                    <w:rPr>
                      <w:sz w:val="20"/>
                      <w:szCs w:val="20"/>
                    </w:rPr>
                    <w:t>) April 1</w:t>
                  </w:r>
                  <w:r w:rsidRPr="00832B7A">
                    <w:rPr>
                      <w:sz w:val="20"/>
                      <w:szCs w:val="20"/>
                      <w:vertAlign w:val="superscript"/>
                    </w:rPr>
                    <w:t>st</w:t>
                  </w:r>
                  <w:r>
                    <w:rPr>
                      <w:sz w:val="20"/>
                      <w:szCs w:val="20"/>
                    </w:rPr>
                    <w:t xml:space="preserve"> is your day and this case is dismissed.    </w:t>
                  </w:r>
                </w:p>
                <w:p w14:paraId="3BFB9EED" w14:textId="77777777" w:rsidR="00DC7B81" w:rsidRDefault="00DC7B81" w:rsidP="00DC7B81">
                  <w:pPr>
                    <w:rPr>
                      <w:sz w:val="20"/>
                      <w:szCs w:val="20"/>
                    </w:rPr>
                  </w:pPr>
                  <w:r>
                    <w:rPr>
                      <w:sz w:val="20"/>
                      <w:szCs w:val="20"/>
                    </w:rPr>
                    <w:t>(wise judge)</w:t>
                  </w:r>
                  <w:r>
                    <w:rPr>
                      <w:sz w:val="20"/>
                      <w:szCs w:val="20"/>
                    </w:rPr>
                    <w:tab/>
                  </w:r>
                  <w:r>
                    <w:rPr>
                      <w:sz w:val="20"/>
                      <w:szCs w:val="20"/>
                    </w:rPr>
                    <w:tab/>
                    <w:t>JP</w:t>
                  </w:r>
                </w:p>
                <w:p w14:paraId="3F0CCA62" w14:textId="77777777" w:rsidR="00DC7B81" w:rsidRDefault="00DC7B81" w:rsidP="00DC7B81">
                  <w:pPr>
                    <w:rPr>
                      <w:sz w:val="20"/>
                      <w:szCs w:val="20"/>
                    </w:rPr>
                  </w:pPr>
                </w:p>
              </w:txbxContent>
            </v:textbox>
          </v:shape>
        </w:pict>
      </w:r>
      <w:r w:rsidR="00190F0C">
        <w:rPr>
          <w:noProof/>
          <w:sz w:val="20"/>
        </w:rPr>
        <w:pict w14:anchorId="6C76B942">
          <v:line id="_x0000_s1038" style="position:absolute;z-index:251654144" from="365.4pt,-39.5pt" to="365.4pt,473.5pt" o:allowincell="f" stroked="f">
            <v:stroke dashstyle="longDash"/>
          </v:line>
        </w:pict>
      </w:r>
      <w:r w:rsidR="00190F0C">
        <w:rPr>
          <w:b/>
        </w:rPr>
        <w:tab/>
      </w:r>
    </w:p>
    <w:p w14:paraId="093B9543" w14:textId="77777777" w:rsidR="00190F0C" w:rsidRDefault="00190F0C">
      <w:pPr>
        <w:tabs>
          <w:tab w:val="left" w:pos="9180"/>
        </w:tabs>
      </w:pPr>
    </w:p>
    <w:p w14:paraId="4DD9D347" w14:textId="77777777" w:rsidR="00190F0C" w:rsidRDefault="00190F0C">
      <w:pPr>
        <w:tabs>
          <w:tab w:val="left" w:pos="9180"/>
        </w:tabs>
      </w:pPr>
    </w:p>
    <w:p w14:paraId="388B1D84" w14:textId="77777777" w:rsidR="00190F0C" w:rsidRDefault="00190F0C">
      <w:pPr>
        <w:tabs>
          <w:tab w:val="left" w:pos="9180"/>
        </w:tabs>
      </w:pPr>
    </w:p>
    <w:p w14:paraId="4BF818CF" w14:textId="77777777" w:rsidR="00190F0C" w:rsidRDefault="00190F0C">
      <w:pPr>
        <w:tabs>
          <w:tab w:val="left" w:pos="9180"/>
        </w:tabs>
      </w:pPr>
    </w:p>
    <w:p w14:paraId="07DC9E76" w14:textId="77777777" w:rsidR="00190F0C" w:rsidRDefault="00190F0C">
      <w:pPr>
        <w:tabs>
          <w:tab w:val="left" w:pos="9180"/>
        </w:tabs>
      </w:pPr>
    </w:p>
    <w:p w14:paraId="35B7BF81" w14:textId="77777777" w:rsidR="00190F0C" w:rsidRDefault="00190F0C">
      <w:pPr>
        <w:tabs>
          <w:tab w:val="left" w:pos="9180"/>
        </w:tabs>
      </w:pPr>
    </w:p>
    <w:p w14:paraId="653A78E6" w14:textId="77777777" w:rsidR="00190F0C" w:rsidRDefault="00190F0C">
      <w:pPr>
        <w:tabs>
          <w:tab w:val="left" w:pos="9180"/>
        </w:tabs>
      </w:pPr>
    </w:p>
    <w:p w14:paraId="0F3D02DF" w14:textId="77777777" w:rsidR="00190F0C" w:rsidRDefault="00190F0C">
      <w:pPr>
        <w:tabs>
          <w:tab w:val="left" w:pos="9180"/>
        </w:tabs>
      </w:pPr>
    </w:p>
    <w:p w14:paraId="32A3ED65" w14:textId="77777777" w:rsidR="00190F0C" w:rsidRDefault="00190F0C">
      <w:pPr>
        <w:tabs>
          <w:tab w:val="left" w:pos="9180"/>
        </w:tabs>
      </w:pPr>
    </w:p>
    <w:p w14:paraId="55D70100" w14:textId="77777777" w:rsidR="00190F0C" w:rsidRDefault="00190F0C">
      <w:pPr>
        <w:tabs>
          <w:tab w:val="left" w:pos="9180"/>
        </w:tabs>
      </w:pPr>
    </w:p>
    <w:p w14:paraId="344E3784" w14:textId="77777777" w:rsidR="00190F0C" w:rsidRDefault="00190F0C">
      <w:pPr>
        <w:tabs>
          <w:tab w:val="left" w:pos="9180"/>
        </w:tabs>
        <w:ind w:right="-360"/>
      </w:pPr>
    </w:p>
    <w:sectPr w:rsidR="00190F0C">
      <w:pgSz w:w="15840" w:h="12240" w:orient="landscape" w:code="1"/>
      <w:pgMar w:top="1620" w:right="720" w:bottom="180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4336DA"/>
    <w:multiLevelType w:val="multilevel"/>
    <w:tmpl w:val="306AD6E8"/>
    <w:lvl w:ilvl="0">
      <w:start w:val="770"/>
      <w:numFmt w:val="decimal"/>
      <w:lvlText w:val="%1"/>
      <w:lvlJc w:val="left"/>
      <w:pPr>
        <w:tabs>
          <w:tab w:val="num" w:pos="1440"/>
        </w:tabs>
        <w:ind w:left="1440" w:hanging="1440"/>
      </w:pPr>
      <w:rPr>
        <w:rFonts w:hint="default"/>
      </w:rPr>
    </w:lvl>
    <w:lvl w:ilvl="1">
      <w:start w:val="889"/>
      <w:numFmt w:val="decimal"/>
      <w:lvlText w:val="%1-%2"/>
      <w:lvlJc w:val="left"/>
      <w:pPr>
        <w:tabs>
          <w:tab w:val="num" w:pos="1440"/>
        </w:tabs>
        <w:ind w:left="1440" w:hanging="1440"/>
      </w:pPr>
      <w:rPr>
        <w:rFonts w:hint="default"/>
      </w:rPr>
    </w:lvl>
    <w:lvl w:ilvl="2">
      <w:start w:val="7687"/>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630A3"/>
    <w:rsid w:val="00001D91"/>
    <w:rsid w:val="00004E76"/>
    <w:rsid w:val="000216B5"/>
    <w:rsid w:val="0002708F"/>
    <w:rsid w:val="000529C6"/>
    <w:rsid w:val="00055C4C"/>
    <w:rsid w:val="00056A91"/>
    <w:rsid w:val="000747F7"/>
    <w:rsid w:val="00075622"/>
    <w:rsid w:val="00093E45"/>
    <w:rsid w:val="00096D54"/>
    <w:rsid w:val="000D3D58"/>
    <w:rsid w:val="000E22B8"/>
    <w:rsid w:val="000E60E1"/>
    <w:rsid w:val="000F2E85"/>
    <w:rsid w:val="000F40D4"/>
    <w:rsid w:val="000F7EE1"/>
    <w:rsid w:val="00102BEF"/>
    <w:rsid w:val="0010789F"/>
    <w:rsid w:val="001104AF"/>
    <w:rsid w:val="0012466E"/>
    <w:rsid w:val="001246B8"/>
    <w:rsid w:val="00127BF9"/>
    <w:rsid w:val="00150D2B"/>
    <w:rsid w:val="00160CA1"/>
    <w:rsid w:val="00160DA5"/>
    <w:rsid w:val="0016524F"/>
    <w:rsid w:val="00165A4F"/>
    <w:rsid w:val="0018018B"/>
    <w:rsid w:val="001808A4"/>
    <w:rsid w:val="00185140"/>
    <w:rsid w:val="00190F0C"/>
    <w:rsid w:val="001E1F5B"/>
    <w:rsid w:val="00203940"/>
    <w:rsid w:val="0022081F"/>
    <w:rsid w:val="00236A3E"/>
    <w:rsid w:val="002472D2"/>
    <w:rsid w:val="00253281"/>
    <w:rsid w:val="00257276"/>
    <w:rsid w:val="00265BE1"/>
    <w:rsid w:val="0027636A"/>
    <w:rsid w:val="002803E9"/>
    <w:rsid w:val="00284C90"/>
    <w:rsid w:val="0029047A"/>
    <w:rsid w:val="002909FF"/>
    <w:rsid w:val="002964D7"/>
    <w:rsid w:val="002A6C47"/>
    <w:rsid w:val="002F553B"/>
    <w:rsid w:val="00314D27"/>
    <w:rsid w:val="0031532E"/>
    <w:rsid w:val="003217B6"/>
    <w:rsid w:val="003220E9"/>
    <w:rsid w:val="00323F8E"/>
    <w:rsid w:val="003256E9"/>
    <w:rsid w:val="00325A04"/>
    <w:rsid w:val="00337BD2"/>
    <w:rsid w:val="003549EF"/>
    <w:rsid w:val="00364517"/>
    <w:rsid w:val="00385569"/>
    <w:rsid w:val="003A442A"/>
    <w:rsid w:val="003B183B"/>
    <w:rsid w:val="003C21EE"/>
    <w:rsid w:val="003F336A"/>
    <w:rsid w:val="003F75D3"/>
    <w:rsid w:val="004100C8"/>
    <w:rsid w:val="004656E2"/>
    <w:rsid w:val="00472A8A"/>
    <w:rsid w:val="00485DF8"/>
    <w:rsid w:val="004922C4"/>
    <w:rsid w:val="004A0A44"/>
    <w:rsid w:val="004A2F9E"/>
    <w:rsid w:val="004B37EA"/>
    <w:rsid w:val="004D70E2"/>
    <w:rsid w:val="004E4CE6"/>
    <w:rsid w:val="004F63B8"/>
    <w:rsid w:val="004F7A89"/>
    <w:rsid w:val="00507557"/>
    <w:rsid w:val="00507F8B"/>
    <w:rsid w:val="00513DB2"/>
    <w:rsid w:val="00516C6E"/>
    <w:rsid w:val="00521300"/>
    <w:rsid w:val="005338CD"/>
    <w:rsid w:val="00560F42"/>
    <w:rsid w:val="00583E35"/>
    <w:rsid w:val="00596519"/>
    <w:rsid w:val="005A60B5"/>
    <w:rsid w:val="005A7178"/>
    <w:rsid w:val="005C29BD"/>
    <w:rsid w:val="005C2E6A"/>
    <w:rsid w:val="005C3616"/>
    <w:rsid w:val="005D3E76"/>
    <w:rsid w:val="005E64DB"/>
    <w:rsid w:val="00605D5D"/>
    <w:rsid w:val="0061002F"/>
    <w:rsid w:val="00623187"/>
    <w:rsid w:val="006300DE"/>
    <w:rsid w:val="00636B3B"/>
    <w:rsid w:val="00653CDB"/>
    <w:rsid w:val="00663FFF"/>
    <w:rsid w:val="006806DE"/>
    <w:rsid w:val="006934E4"/>
    <w:rsid w:val="006B6468"/>
    <w:rsid w:val="006C24EE"/>
    <w:rsid w:val="006C26C0"/>
    <w:rsid w:val="006D3944"/>
    <w:rsid w:val="006E432B"/>
    <w:rsid w:val="00711BDA"/>
    <w:rsid w:val="007134E1"/>
    <w:rsid w:val="00723779"/>
    <w:rsid w:val="00726196"/>
    <w:rsid w:val="00766ED6"/>
    <w:rsid w:val="00776DE7"/>
    <w:rsid w:val="00777517"/>
    <w:rsid w:val="00785B30"/>
    <w:rsid w:val="0079271F"/>
    <w:rsid w:val="00793297"/>
    <w:rsid w:val="00795038"/>
    <w:rsid w:val="00795777"/>
    <w:rsid w:val="007A5410"/>
    <w:rsid w:val="007B37D5"/>
    <w:rsid w:val="007B709C"/>
    <w:rsid w:val="007C4DD4"/>
    <w:rsid w:val="007D1201"/>
    <w:rsid w:val="007D527E"/>
    <w:rsid w:val="007F34CA"/>
    <w:rsid w:val="007F477A"/>
    <w:rsid w:val="0080695D"/>
    <w:rsid w:val="00820CDA"/>
    <w:rsid w:val="00823268"/>
    <w:rsid w:val="00823396"/>
    <w:rsid w:val="00852A8D"/>
    <w:rsid w:val="008552BD"/>
    <w:rsid w:val="00856165"/>
    <w:rsid w:val="008710AB"/>
    <w:rsid w:val="0087685D"/>
    <w:rsid w:val="0087744D"/>
    <w:rsid w:val="00887B1D"/>
    <w:rsid w:val="00896CF8"/>
    <w:rsid w:val="00896F61"/>
    <w:rsid w:val="008A40F8"/>
    <w:rsid w:val="008C7E44"/>
    <w:rsid w:val="008E2172"/>
    <w:rsid w:val="008F48E7"/>
    <w:rsid w:val="00914A67"/>
    <w:rsid w:val="0091724C"/>
    <w:rsid w:val="00921BC6"/>
    <w:rsid w:val="009251F2"/>
    <w:rsid w:val="009307D0"/>
    <w:rsid w:val="00931D36"/>
    <w:rsid w:val="009342CE"/>
    <w:rsid w:val="009519BE"/>
    <w:rsid w:val="009564F9"/>
    <w:rsid w:val="00961434"/>
    <w:rsid w:val="00964666"/>
    <w:rsid w:val="00993A9F"/>
    <w:rsid w:val="009B1701"/>
    <w:rsid w:val="009C0F5D"/>
    <w:rsid w:val="009D6B4F"/>
    <w:rsid w:val="009E4842"/>
    <w:rsid w:val="00A06960"/>
    <w:rsid w:val="00A15C5B"/>
    <w:rsid w:val="00A32B02"/>
    <w:rsid w:val="00A45358"/>
    <w:rsid w:val="00A574A7"/>
    <w:rsid w:val="00A614EB"/>
    <w:rsid w:val="00A651C0"/>
    <w:rsid w:val="00A66EF5"/>
    <w:rsid w:val="00AA66BF"/>
    <w:rsid w:val="00AB1CA7"/>
    <w:rsid w:val="00AB5FC1"/>
    <w:rsid w:val="00AD5DF1"/>
    <w:rsid w:val="00AD7804"/>
    <w:rsid w:val="00AF7C24"/>
    <w:rsid w:val="00B011F4"/>
    <w:rsid w:val="00B02D83"/>
    <w:rsid w:val="00B037A4"/>
    <w:rsid w:val="00B06756"/>
    <w:rsid w:val="00B217EF"/>
    <w:rsid w:val="00B27551"/>
    <w:rsid w:val="00B450A4"/>
    <w:rsid w:val="00B50CA7"/>
    <w:rsid w:val="00B54B7D"/>
    <w:rsid w:val="00B54D88"/>
    <w:rsid w:val="00B573EB"/>
    <w:rsid w:val="00B72D39"/>
    <w:rsid w:val="00B87B5C"/>
    <w:rsid w:val="00BA5CA3"/>
    <w:rsid w:val="00BB588E"/>
    <w:rsid w:val="00BE7B41"/>
    <w:rsid w:val="00BF0978"/>
    <w:rsid w:val="00C026A9"/>
    <w:rsid w:val="00C06E0F"/>
    <w:rsid w:val="00C221AB"/>
    <w:rsid w:val="00C22A30"/>
    <w:rsid w:val="00C26990"/>
    <w:rsid w:val="00C3760F"/>
    <w:rsid w:val="00C411FD"/>
    <w:rsid w:val="00C56353"/>
    <w:rsid w:val="00C60E15"/>
    <w:rsid w:val="00C611E0"/>
    <w:rsid w:val="00C630A3"/>
    <w:rsid w:val="00C638DA"/>
    <w:rsid w:val="00C80910"/>
    <w:rsid w:val="00C858A4"/>
    <w:rsid w:val="00CA2FE2"/>
    <w:rsid w:val="00CB2060"/>
    <w:rsid w:val="00CB2EA1"/>
    <w:rsid w:val="00CC786B"/>
    <w:rsid w:val="00CD7428"/>
    <w:rsid w:val="00D05067"/>
    <w:rsid w:val="00D06342"/>
    <w:rsid w:val="00D37A34"/>
    <w:rsid w:val="00D63AEC"/>
    <w:rsid w:val="00D71859"/>
    <w:rsid w:val="00D82606"/>
    <w:rsid w:val="00D87F93"/>
    <w:rsid w:val="00DA1504"/>
    <w:rsid w:val="00DA3E4B"/>
    <w:rsid w:val="00DA5339"/>
    <w:rsid w:val="00DC0DD9"/>
    <w:rsid w:val="00DC2EB8"/>
    <w:rsid w:val="00DC710A"/>
    <w:rsid w:val="00DC7B81"/>
    <w:rsid w:val="00DD2801"/>
    <w:rsid w:val="00DE339A"/>
    <w:rsid w:val="00DF6154"/>
    <w:rsid w:val="00E374FE"/>
    <w:rsid w:val="00E52B07"/>
    <w:rsid w:val="00E60CC8"/>
    <w:rsid w:val="00E6165D"/>
    <w:rsid w:val="00E64C4B"/>
    <w:rsid w:val="00E66320"/>
    <w:rsid w:val="00E7141E"/>
    <w:rsid w:val="00EA2BA2"/>
    <w:rsid w:val="00EA609E"/>
    <w:rsid w:val="00F4148C"/>
    <w:rsid w:val="00F45C46"/>
    <w:rsid w:val="00F47412"/>
    <w:rsid w:val="00F501DF"/>
    <w:rsid w:val="00F51D03"/>
    <w:rsid w:val="00F73748"/>
    <w:rsid w:val="00FA1DF9"/>
    <w:rsid w:val="00FA414D"/>
    <w:rsid w:val="00FB6801"/>
    <w:rsid w:val="00FC1EE0"/>
    <w:rsid w:val="00FD70F7"/>
    <w:rsid w:val="00FE66A4"/>
    <w:rsid w:val="00FF57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ountry-region"/>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PlaceName"/>
  <w:smartTagType w:namespaceuri="urn:schemas-microsoft-com:office:smarttags" w:name="PlaceType"/>
  <w:smartTagType w:namespaceuri="urn:schemas-microsoft-com:office:smarttags" w:name="address"/>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14:docId w14:val="6C9E2F5E"/>
  <w15:chartTrackingRefBased/>
  <w15:docId w15:val="{13E49307-02F7-4ADF-A2D1-F2F22E6F1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sz w:val="36"/>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outlineLvl w:val="2"/>
    </w:pPr>
    <w:rPr>
      <w:b/>
      <w:smallCaps/>
    </w:rPr>
  </w:style>
  <w:style w:type="paragraph" w:styleId="Heading4">
    <w:name w:val="heading 4"/>
    <w:basedOn w:val="Normal"/>
    <w:next w:val="Normal"/>
    <w:qFormat/>
    <w:pPr>
      <w:keepNext/>
      <w:jc w:val="center"/>
      <w:outlineLvl w:val="3"/>
    </w:pPr>
    <w:rPr>
      <w:b/>
      <w:bCs/>
      <w:smallCaps/>
      <w:sz w:val="28"/>
    </w:rPr>
  </w:style>
  <w:style w:type="paragraph" w:styleId="Heading5">
    <w:name w:val="heading 5"/>
    <w:basedOn w:val="Normal"/>
    <w:next w:val="Normal"/>
    <w:qFormat/>
    <w:pPr>
      <w:keepNext/>
      <w:jc w:val="center"/>
      <w:outlineLvl w:val="4"/>
    </w:pPr>
    <w:rPr>
      <w:b/>
      <w:bCs/>
      <w:sz w:val="36"/>
      <w:u w:val="single"/>
    </w:rPr>
  </w:style>
  <w:style w:type="paragraph" w:styleId="Heading6">
    <w:name w:val="heading 6"/>
    <w:basedOn w:val="Normal"/>
    <w:next w:val="Normal"/>
    <w:qFormat/>
    <w:pPr>
      <w:keepNext/>
      <w:jc w:val="center"/>
      <w:outlineLvl w:val="5"/>
    </w:pPr>
    <w:rPr>
      <w:b/>
      <w:bCs/>
      <w:sz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jc w:val="center"/>
    </w:pPr>
    <w:rPr>
      <w:b/>
      <w:bCs/>
    </w:rPr>
  </w:style>
  <w:style w:type="character" w:styleId="Hyperlink">
    <w:name w:val="Hyperlink"/>
    <w:rPr>
      <w:color w:val="0000FF"/>
      <w:u w:val="single"/>
    </w:rPr>
  </w:style>
  <w:style w:type="paragraph" w:styleId="NormalWeb">
    <w:name w:val="Normal (Web)"/>
    <w:basedOn w:val="Normal"/>
    <w:rsid w:val="00653CDB"/>
    <w:pPr>
      <w:spacing w:before="100" w:beforeAutospacing="1" w:after="100" w:afterAutospacing="1"/>
    </w:pPr>
  </w:style>
  <w:style w:type="character" w:styleId="Strong">
    <w:name w:val="Strong"/>
    <w:qFormat/>
    <w:rsid w:val="00653CDB"/>
    <w:rPr>
      <w:b/>
      <w:bCs/>
    </w:rPr>
  </w:style>
  <w:style w:type="character" w:styleId="Emphasis">
    <w:name w:val="Emphasis"/>
    <w:qFormat/>
    <w:rsid w:val="00FA414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justchristians.ne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18</Words>
  <Characters>106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CharactersWithSpaces>
  <SharedDoc>false</SharedDoc>
  <HLinks>
    <vt:vector size="6" baseType="variant">
      <vt:variant>
        <vt:i4>3342380</vt:i4>
      </vt:variant>
      <vt:variant>
        <vt:i4>0</vt:i4>
      </vt:variant>
      <vt:variant>
        <vt:i4>0</vt:i4>
      </vt:variant>
      <vt:variant>
        <vt:i4>5</vt:i4>
      </vt:variant>
      <vt:variant>
        <vt:lpwstr>http://www.justchristians.net/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phillips</dc:creator>
  <cp:keywords/>
  <dc:description/>
  <cp:lastModifiedBy>Grant Hicks</cp:lastModifiedBy>
  <cp:revision>2</cp:revision>
  <cp:lastPrinted>2006-02-28T15:11:00Z</cp:lastPrinted>
  <dcterms:created xsi:type="dcterms:W3CDTF">2020-01-22T22:04:00Z</dcterms:created>
  <dcterms:modified xsi:type="dcterms:W3CDTF">2020-01-22T22:04:00Z</dcterms:modified>
</cp:coreProperties>
</file>